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1"/>
      </w:tblGrid>
      <w:tr w:rsidR="00B93A6E" w:rsidRPr="003420F1" w14:paraId="62BDFAF6" w14:textId="77777777" w:rsidTr="00B3124D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591DAE8B" w14:textId="77777777" w:rsidR="00B93A6E" w:rsidRPr="003420F1" w:rsidRDefault="00B93A6E" w:rsidP="00B93A6E">
            <w:pPr>
              <w:pStyle w:val="IBul1"/>
              <w:numPr>
                <w:ilvl w:val="0"/>
                <w:numId w:val="0"/>
              </w:numPr>
              <w:spacing w:line="252" w:lineRule="auto"/>
              <w:ind w:left="360"/>
              <w:jc w:val="center"/>
              <w:rPr>
                <w:b/>
                <w:sz w:val="24"/>
                <w:szCs w:val="24"/>
                <w:lang w:val="hr-HR"/>
              </w:rPr>
            </w:pPr>
            <w:r w:rsidRPr="003420F1">
              <w:rPr>
                <w:b/>
                <w:sz w:val="24"/>
                <w:szCs w:val="24"/>
                <w:lang w:val="hr-HR"/>
              </w:rPr>
              <w:t>Osnovni podaci</w:t>
            </w:r>
          </w:p>
        </w:tc>
      </w:tr>
    </w:tbl>
    <w:p w14:paraId="2D51A1DC" w14:textId="77777777" w:rsidR="00B93A6E" w:rsidRPr="003420F1" w:rsidRDefault="00B93A6E" w:rsidP="00B93A6E">
      <w:pPr>
        <w:pStyle w:val="INormal"/>
        <w:rPr>
          <w:rFonts w:cs="Arial"/>
          <w:b/>
          <w:sz w:val="24"/>
          <w:szCs w:val="24"/>
          <w:lang w:val="la-Latn"/>
        </w:rPr>
      </w:pPr>
    </w:p>
    <w:p w14:paraId="2FBB3D61" w14:textId="77777777" w:rsidR="00A727E9" w:rsidRPr="003420F1" w:rsidRDefault="00A727E9" w:rsidP="00A727E9">
      <w:pPr>
        <w:pStyle w:val="INormal"/>
        <w:rPr>
          <w:sz w:val="24"/>
          <w:szCs w:val="24"/>
          <w:lang w:val="la-Latn"/>
        </w:rPr>
      </w:pPr>
      <w:r w:rsidRPr="003420F1">
        <w:rPr>
          <w:b/>
          <w:sz w:val="24"/>
          <w:szCs w:val="24"/>
          <w:lang w:val="la-Latn"/>
        </w:rPr>
        <w:t>Službeni naziv:</w:t>
      </w:r>
      <w:r w:rsidRPr="003420F1">
        <w:rPr>
          <w:b/>
          <w:sz w:val="24"/>
          <w:szCs w:val="24"/>
          <w:lang w:val="la-Latn"/>
        </w:rPr>
        <w:tab/>
      </w:r>
      <w:r w:rsidRPr="003420F1">
        <w:rPr>
          <w:b/>
          <w:sz w:val="24"/>
          <w:szCs w:val="24"/>
          <w:lang w:val="la-Latn"/>
        </w:rPr>
        <w:tab/>
      </w:r>
      <w:r w:rsidRPr="003420F1">
        <w:rPr>
          <w:sz w:val="24"/>
          <w:szCs w:val="24"/>
          <w:lang w:val="la-Latn"/>
        </w:rPr>
        <w:t>Argentinska Republika</w:t>
      </w:r>
    </w:p>
    <w:p w14:paraId="3D2E7E84" w14:textId="77777777" w:rsidR="00A727E9" w:rsidRPr="003420F1" w:rsidRDefault="00A727E9" w:rsidP="00A727E9">
      <w:pPr>
        <w:pStyle w:val="INormal"/>
        <w:rPr>
          <w:b/>
          <w:sz w:val="24"/>
          <w:szCs w:val="24"/>
          <w:lang w:val="la-Latn"/>
        </w:rPr>
      </w:pPr>
      <w:r w:rsidRPr="003420F1">
        <w:rPr>
          <w:b/>
          <w:sz w:val="24"/>
          <w:szCs w:val="24"/>
          <w:lang w:val="la-Latn"/>
        </w:rPr>
        <w:t xml:space="preserve">Glavni grad: </w:t>
      </w:r>
      <w:r w:rsidRPr="003420F1">
        <w:rPr>
          <w:b/>
          <w:sz w:val="24"/>
          <w:szCs w:val="24"/>
          <w:lang w:val="la-Latn"/>
        </w:rPr>
        <w:tab/>
      </w:r>
      <w:r w:rsidRPr="003420F1">
        <w:rPr>
          <w:b/>
          <w:sz w:val="24"/>
          <w:szCs w:val="24"/>
          <w:lang w:val="la-Latn"/>
        </w:rPr>
        <w:tab/>
      </w:r>
      <w:r w:rsidRPr="003420F1">
        <w:rPr>
          <w:sz w:val="24"/>
          <w:szCs w:val="24"/>
          <w:lang w:val="la-Latn"/>
        </w:rPr>
        <w:t>Buenos Aires</w:t>
      </w:r>
    </w:p>
    <w:p w14:paraId="3BB86459" w14:textId="77777777" w:rsidR="00A727E9" w:rsidRPr="003420F1" w:rsidRDefault="00A727E9" w:rsidP="00A727E9">
      <w:pPr>
        <w:pStyle w:val="INormal"/>
        <w:rPr>
          <w:sz w:val="24"/>
          <w:szCs w:val="24"/>
          <w:lang w:val="la-Latn"/>
        </w:rPr>
      </w:pPr>
      <w:r w:rsidRPr="003420F1">
        <w:rPr>
          <w:b/>
          <w:sz w:val="24"/>
          <w:szCs w:val="24"/>
          <w:lang w:val="la-Latn"/>
        </w:rPr>
        <w:t>Površina:</w:t>
      </w:r>
      <w:r w:rsidRPr="003420F1">
        <w:rPr>
          <w:b/>
          <w:sz w:val="24"/>
          <w:szCs w:val="24"/>
          <w:lang w:val="la-Latn"/>
        </w:rPr>
        <w:tab/>
      </w:r>
      <w:r w:rsidRPr="003420F1">
        <w:rPr>
          <w:b/>
          <w:sz w:val="24"/>
          <w:szCs w:val="24"/>
          <w:lang w:val="la-Latn"/>
        </w:rPr>
        <w:tab/>
      </w:r>
      <w:r w:rsidRPr="003420F1">
        <w:rPr>
          <w:sz w:val="24"/>
          <w:szCs w:val="24"/>
          <w:lang w:val="la-Latn"/>
        </w:rPr>
        <w:t>2.780.400 km</w:t>
      </w:r>
      <w:r w:rsidRPr="003420F1">
        <w:rPr>
          <w:sz w:val="24"/>
          <w:szCs w:val="24"/>
          <w:vertAlign w:val="superscript"/>
          <w:lang w:val="la-Latn"/>
        </w:rPr>
        <w:t>2</w:t>
      </w:r>
      <w:r w:rsidRPr="003420F1">
        <w:rPr>
          <w:sz w:val="24"/>
          <w:szCs w:val="24"/>
          <w:lang w:val="la-Latn"/>
        </w:rPr>
        <w:tab/>
      </w:r>
    </w:p>
    <w:p w14:paraId="2BEE6E5E" w14:textId="5667B95A" w:rsidR="00A727E9" w:rsidRPr="00E63978" w:rsidRDefault="00A727E9" w:rsidP="00A727E9">
      <w:pPr>
        <w:pStyle w:val="INormal"/>
        <w:rPr>
          <w:rFonts w:cs="Arial"/>
          <w:bCs/>
          <w:spacing w:val="15"/>
          <w:sz w:val="17"/>
          <w:szCs w:val="17"/>
          <w:lang w:val="la-Latn"/>
        </w:rPr>
      </w:pPr>
      <w:r w:rsidRPr="003420F1">
        <w:rPr>
          <w:b/>
          <w:sz w:val="24"/>
          <w:szCs w:val="24"/>
          <w:lang w:val="la-Latn"/>
        </w:rPr>
        <w:t>Broj stanovnika:</w:t>
      </w:r>
      <w:r w:rsidRPr="003420F1">
        <w:rPr>
          <w:b/>
          <w:sz w:val="24"/>
          <w:szCs w:val="24"/>
          <w:lang w:val="la-Latn"/>
        </w:rPr>
        <w:tab/>
      </w:r>
      <w:r w:rsidRPr="003420F1">
        <w:rPr>
          <w:b/>
          <w:sz w:val="24"/>
          <w:szCs w:val="24"/>
          <w:lang w:val="la-Latn"/>
        </w:rPr>
        <w:tab/>
      </w:r>
      <w:r w:rsidR="00E63978" w:rsidRPr="00E63978">
        <w:rPr>
          <w:bCs/>
          <w:sz w:val="24"/>
          <w:szCs w:val="24"/>
          <w:lang w:val="la-Latn"/>
        </w:rPr>
        <w:t>4</w:t>
      </w:r>
      <w:r w:rsidR="005A485D">
        <w:rPr>
          <w:bCs/>
          <w:sz w:val="24"/>
          <w:szCs w:val="24"/>
          <w:lang w:val="la-Latn"/>
        </w:rPr>
        <w:t>8,07 milijuna</w:t>
      </w:r>
    </w:p>
    <w:p w14:paraId="750CE34A" w14:textId="77777777" w:rsidR="00A727E9" w:rsidRPr="003420F1" w:rsidRDefault="00A727E9" w:rsidP="00A727E9">
      <w:pPr>
        <w:pStyle w:val="INormal"/>
        <w:rPr>
          <w:sz w:val="24"/>
          <w:szCs w:val="24"/>
          <w:lang w:val="la-Latn"/>
        </w:rPr>
      </w:pPr>
      <w:r w:rsidRPr="003420F1">
        <w:rPr>
          <w:b/>
          <w:sz w:val="24"/>
          <w:szCs w:val="24"/>
          <w:lang w:val="la-Latn"/>
        </w:rPr>
        <w:t>Službeni jezik:</w:t>
      </w:r>
      <w:r w:rsidRPr="003420F1">
        <w:rPr>
          <w:b/>
          <w:sz w:val="24"/>
          <w:szCs w:val="24"/>
          <w:lang w:val="la-Latn"/>
        </w:rPr>
        <w:tab/>
      </w:r>
      <w:r w:rsidRPr="003420F1">
        <w:rPr>
          <w:b/>
          <w:sz w:val="24"/>
          <w:szCs w:val="24"/>
          <w:lang w:val="la-Latn"/>
        </w:rPr>
        <w:tab/>
      </w:r>
      <w:r w:rsidRPr="003420F1">
        <w:rPr>
          <w:sz w:val="24"/>
          <w:szCs w:val="24"/>
          <w:lang w:val="la-Latn"/>
        </w:rPr>
        <w:t>španjolski</w:t>
      </w:r>
    </w:p>
    <w:p w14:paraId="499D059B" w14:textId="2A903216" w:rsidR="00734BF3" w:rsidRDefault="00A727E9" w:rsidP="006636C4">
      <w:pPr>
        <w:pStyle w:val="INormal"/>
        <w:spacing w:after="0"/>
        <w:rPr>
          <w:sz w:val="24"/>
          <w:szCs w:val="24"/>
          <w:lang w:val="la-Latn"/>
        </w:rPr>
      </w:pPr>
      <w:r w:rsidRPr="00E63978">
        <w:rPr>
          <w:b/>
          <w:sz w:val="24"/>
          <w:szCs w:val="24"/>
          <w:lang w:val="la-Latn"/>
        </w:rPr>
        <w:t xml:space="preserve">Članstvo u međunarodnim gospodarskim organizacijama: </w:t>
      </w:r>
      <w:r w:rsidR="006636C4" w:rsidRPr="006636C4">
        <w:rPr>
          <w:sz w:val="24"/>
          <w:szCs w:val="24"/>
          <w:lang w:val="la-Latn"/>
        </w:rPr>
        <w:t>Članstvo u međunarodnim gospodarskim organizacijama: Svjetska trgovinska organizacija (WTO), Međunarodni monetarni fond (IMF), Svjetska banka (World Bank Group), Grupa dvadeset (G20) - Argentina je jedina južnoamerička stalna članica G20, što joj daje važnu globalnu ulogu; MERCOSUR (Zajedničko tržište Južne Amerike; Argentina, Brazil, Paragvaj, Urugvaj; Venezuela je suspendirana od 2016.); Organizacija američkih država (OAS), Latinoameričko integracijsko udruženje (ALADI), Inter-American Development Bank (IDB), Razvojna banka Latinske Amerike i Kariba (CAF).</w:t>
      </w:r>
    </w:p>
    <w:p w14:paraId="78DE2F9C" w14:textId="77777777" w:rsidR="006636C4" w:rsidRPr="003420F1" w:rsidRDefault="006636C4" w:rsidP="006636C4">
      <w:pPr>
        <w:pStyle w:val="INormal"/>
        <w:spacing w:after="0"/>
        <w:rPr>
          <w:sz w:val="24"/>
          <w:szCs w:val="24"/>
          <w:lang w:val="la-Latn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1"/>
      </w:tblGrid>
      <w:tr w:rsidR="00734BF3" w:rsidRPr="00267F12" w14:paraId="447367BF" w14:textId="77777777" w:rsidTr="00734BF3">
        <w:trPr>
          <w:divId w:val="628049234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27ECD9FC" w14:textId="77777777" w:rsidR="00734BF3" w:rsidRPr="003420F1" w:rsidRDefault="00734BF3" w:rsidP="00680285">
            <w:pPr>
              <w:pStyle w:val="IBul1"/>
              <w:numPr>
                <w:ilvl w:val="0"/>
                <w:numId w:val="0"/>
              </w:numPr>
              <w:jc w:val="center"/>
              <w:rPr>
                <w:b/>
                <w:sz w:val="24"/>
                <w:szCs w:val="24"/>
                <w:lang w:val="hr-HR"/>
              </w:rPr>
            </w:pPr>
            <w:r w:rsidRPr="003420F1">
              <w:rPr>
                <w:b/>
                <w:sz w:val="24"/>
                <w:szCs w:val="24"/>
                <w:lang w:val="la-Latn"/>
              </w:rPr>
              <w:t>Makroekonomski pokazatelji</w:t>
            </w:r>
          </w:p>
        </w:tc>
      </w:tr>
    </w:tbl>
    <w:tbl>
      <w:tblPr>
        <w:tblpPr w:leftFromText="180" w:rightFromText="180" w:vertAnchor="text" w:horzAnchor="margin" w:tblpX="42" w:tblpY="194"/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970"/>
        <w:gridCol w:w="1245"/>
        <w:gridCol w:w="1246"/>
        <w:gridCol w:w="1244"/>
        <w:gridCol w:w="1247"/>
        <w:gridCol w:w="1246"/>
      </w:tblGrid>
      <w:tr w:rsidR="00E5321E" w:rsidRPr="00267F12" w14:paraId="76623BBD" w14:textId="77777777" w:rsidTr="00734BF3">
        <w:trPr>
          <w:trHeight w:val="486"/>
          <w:tblCellSpacing w:w="20" w:type="dxa"/>
        </w:trPr>
        <w:tc>
          <w:tcPr>
            <w:tcW w:w="158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</w:tcPr>
          <w:p w14:paraId="1A5FE401" w14:textId="77777777" w:rsidR="003420F1" w:rsidRPr="003420F1" w:rsidRDefault="003420F1" w:rsidP="003420F1">
            <w:pPr>
              <w:tabs>
                <w:tab w:val="left" w:pos="2268"/>
              </w:tabs>
              <w:suppressAutoHyphens w:val="0"/>
              <w:rPr>
                <w:sz w:val="24"/>
                <w:szCs w:val="24"/>
                <w:lang w:val="la-Latn"/>
              </w:rPr>
            </w:pPr>
          </w:p>
        </w:tc>
        <w:tc>
          <w:tcPr>
            <w:tcW w:w="65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6BBAB721" w14:textId="6324B8F6" w:rsidR="003420F1" w:rsidRPr="003420F1" w:rsidRDefault="003420F1" w:rsidP="003420F1">
            <w:pPr>
              <w:tabs>
                <w:tab w:val="left" w:pos="2268"/>
              </w:tabs>
              <w:suppressAutoHyphens w:val="0"/>
              <w:jc w:val="center"/>
              <w:rPr>
                <w:b/>
                <w:sz w:val="24"/>
                <w:szCs w:val="24"/>
                <w:lang w:val="la-Latn" w:eastAsia="en-US"/>
              </w:rPr>
            </w:pPr>
            <w:r w:rsidRPr="003420F1">
              <w:rPr>
                <w:b/>
                <w:sz w:val="24"/>
                <w:szCs w:val="24"/>
                <w:lang w:val="la-Latn" w:eastAsia="en-US"/>
              </w:rPr>
              <w:t>20</w:t>
            </w:r>
            <w:r w:rsidR="002442A0">
              <w:rPr>
                <w:b/>
                <w:sz w:val="24"/>
                <w:szCs w:val="24"/>
                <w:lang w:eastAsia="en-US"/>
              </w:rPr>
              <w:t>20</w:t>
            </w:r>
            <w:r w:rsidRPr="003420F1">
              <w:rPr>
                <w:b/>
                <w:sz w:val="24"/>
                <w:szCs w:val="24"/>
                <w:lang w:val="la-Latn" w:eastAsia="en-US"/>
              </w:rPr>
              <w:t>.</w:t>
            </w:r>
          </w:p>
        </w:tc>
        <w:tc>
          <w:tcPr>
            <w:tcW w:w="656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751052BD" w14:textId="1C51CA67" w:rsidR="003420F1" w:rsidRPr="003420F1" w:rsidRDefault="003420F1" w:rsidP="003420F1">
            <w:pPr>
              <w:tabs>
                <w:tab w:val="left" w:pos="2268"/>
              </w:tabs>
              <w:suppressAutoHyphens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3420F1">
              <w:rPr>
                <w:b/>
                <w:sz w:val="24"/>
                <w:szCs w:val="24"/>
                <w:lang w:eastAsia="en-US"/>
              </w:rPr>
              <w:t>20</w:t>
            </w:r>
            <w:r w:rsidR="002442A0">
              <w:rPr>
                <w:b/>
                <w:sz w:val="24"/>
                <w:szCs w:val="24"/>
                <w:lang w:eastAsia="en-US"/>
              </w:rPr>
              <w:t>21</w:t>
            </w:r>
            <w:r w:rsidRPr="003420F1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5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0E431047" w14:textId="057A71AF" w:rsidR="003420F1" w:rsidRPr="003420F1" w:rsidRDefault="003420F1" w:rsidP="003420F1">
            <w:pPr>
              <w:tabs>
                <w:tab w:val="left" w:pos="2268"/>
              </w:tabs>
              <w:suppressAutoHyphens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3420F1">
              <w:rPr>
                <w:b/>
                <w:sz w:val="24"/>
                <w:szCs w:val="24"/>
                <w:lang w:eastAsia="en-US"/>
              </w:rPr>
              <w:t>20</w:t>
            </w:r>
            <w:r w:rsidR="002442A0">
              <w:rPr>
                <w:b/>
                <w:sz w:val="24"/>
                <w:szCs w:val="24"/>
                <w:lang w:eastAsia="en-US"/>
              </w:rPr>
              <w:t>22</w:t>
            </w:r>
            <w:r w:rsidRPr="003420F1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56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3DD431C2" w14:textId="3E869233" w:rsidR="003420F1" w:rsidRPr="003420F1" w:rsidRDefault="003420F1" w:rsidP="003420F1">
            <w:pPr>
              <w:tabs>
                <w:tab w:val="left" w:pos="2268"/>
              </w:tabs>
              <w:suppressAutoHyphens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3420F1">
              <w:rPr>
                <w:b/>
                <w:sz w:val="24"/>
                <w:szCs w:val="24"/>
                <w:lang w:eastAsia="en-US"/>
              </w:rPr>
              <w:t>202</w:t>
            </w:r>
            <w:r w:rsidR="002442A0">
              <w:rPr>
                <w:b/>
                <w:sz w:val="24"/>
                <w:szCs w:val="24"/>
                <w:lang w:eastAsia="en-US"/>
              </w:rPr>
              <w:t>3</w:t>
            </w:r>
            <w:r w:rsidRPr="003420F1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4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1085C1A3" w14:textId="5C2EEA42" w:rsidR="003420F1" w:rsidRPr="003420F1" w:rsidRDefault="003420F1" w:rsidP="003420F1">
            <w:pPr>
              <w:tabs>
                <w:tab w:val="left" w:pos="2268"/>
              </w:tabs>
              <w:suppressAutoHyphens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3420F1">
              <w:rPr>
                <w:b/>
                <w:sz w:val="24"/>
                <w:szCs w:val="24"/>
                <w:lang w:eastAsia="en-US"/>
              </w:rPr>
              <w:t>202</w:t>
            </w:r>
            <w:r w:rsidR="002442A0">
              <w:rPr>
                <w:b/>
                <w:sz w:val="24"/>
                <w:szCs w:val="24"/>
                <w:lang w:eastAsia="en-US"/>
              </w:rPr>
              <w:t>4</w:t>
            </w:r>
            <w:r w:rsidRPr="003420F1">
              <w:rPr>
                <w:b/>
                <w:sz w:val="24"/>
                <w:szCs w:val="24"/>
                <w:lang w:eastAsia="en-US"/>
              </w:rPr>
              <w:t>.</w:t>
            </w:r>
          </w:p>
        </w:tc>
      </w:tr>
      <w:tr w:rsidR="00E5321E" w:rsidRPr="00267F12" w14:paraId="72F14BEC" w14:textId="77777777" w:rsidTr="00734BF3">
        <w:trPr>
          <w:trHeight w:val="466"/>
          <w:tblCellSpacing w:w="20" w:type="dxa"/>
        </w:trPr>
        <w:tc>
          <w:tcPr>
            <w:tcW w:w="158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hideMark/>
          </w:tcPr>
          <w:p w14:paraId="319AC456" w14:textId="77777777" w:rsidR="003420F1" w:rsidRPr="003420F1" w:rsidRDefault="003420F1" w:rsidP="003420F1">
            <w:pPr>
              <w:tabs>
                <w:tab w:val="left" w:pos="2268"/>
              </w:tabs>
              <w:suppressAutoHyphens w:val="0"/>
              <w:jc w:val="left"/>
              <w:rPr>
                <w:b/>
                <w:sz w:val="24"/>
                <w:szCs w:val="24"/>
                <w:lang w:val="la-Latn"/>
              </w:rPr>
            </w:pPr>
            <w:r w:rsidRPr="003420F1">
              <w:rPr>
                <w:b/>
                <w:sz w:val="24"/>
                <w:szCs w:val="24"/>
                <w:lang w:val="la-Latn" w:eastAsia="en-US"/>
              </w:rPr>
              <w:t>BDP (milijarde USD)</w:t>
            </w:r>
          </w:p>
        </w:tc>
        <w:tc>
          <w:tcPr>
            <w:tcW w:w="65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196AE8B1" w14:textId="023A906B" w:rsidR="003420F1" w:rsidRPr="003420F1" w:rsidRDefault="00E5321E" w:rsidP="003420F1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656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356D92C9" w14:textId="45345B1B" w:rsidR="003420F1" w:rsidRPr="003420F1" w:rsidRDefault="00E5321E" w:rsidP="003420F1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  <w:tc>
          <w:tcPr>
            <w:tcW w:w="65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47A5039C" w14:textId="17BCF133" w:rsidR="003420F1" w:rsidRPr="003420F1" w:rsidRDefault="00E5321E" w:rsidP="003420F1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  <w:tc>
          <w:tcPr>
            <w:tcW w:w="656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2088424D" w14:textId="327FBA8A" w:rsidR="003420F1" w:rsidRPr="003420F1" w:rsidRDefault="00E5321E" w:rsidP="003420F1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</w:t>
            </w:r>
          </w:p>
        </w:tc>
        <w:tc>
          <w:tcPr>
            <w:tcW w:w="64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26645A84" w14:textId="6BB30FB3" w:rsidR="003420F1" w:rsidRPr="003420F1" w:rsidRDefault="00E5321E" w:rsidP="003420F1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</w:tr>
      <w:tr w:rsidR="00E5321E" w:rsidRPr="00267F12" w14:paraId="10255150" w14:textId="77777777" w:rsidTr="00734BF3">
        <w:trPr>
          <w:trHeight w:val="486"/>
          <w:tblCellSpacing w:w="20" w:type="dxa"/>
        </w:trPr>
        <w:tc>
          <w:tcPr>
            <w:tcW w:w="158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hideMark/>
          </w:tcPr>
          <w:p w14:paraId="2DFA9200" w14:textId="77777777" w:rsidR="003420F1" w:rsidRPr="003420F1" w:rsidRDefault="003420F1" w:rsidP="003420F1">
            <w:pPr>
              <w:tabs>
                <w:tab w:val="left" w:pos="2268"/>
              </w:tabs>
              <w:suppressAutoHyphens w:val="0"/>
              <w:jc w:val="left"/>
              <w:rPr>
                <w:b/>
                <w:sz w:val="24"/>
                <w:szCs w:val="24"/>
                <w:lang w:val="la-Latn"/>
              </w:rPr>
            </w:pPr>
            <w:r w:rsidRPr="003420F1">
              <w:rPr>
                <w:b/>
                <w:sz w:val="24"/>
                <w:szCs w:val="24"/>
                <w:lang w:val="la-Latn" w:eastAsia="en-US"/>
              </w:rPr>
              <w:t>BDP po stanovniku (USD)</w:t>
            </w:r>
          </w:p>
        </w:tc>
        <w:tc>
          <w:tcPr>
            <w:tcW w:w="65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00BFC7D2" w14:textId="22163D34" w:rsidR="003420F1" w:rsidRPr="003420F1" w:rsidRDefault="00E5321E" w:rsidP="003420F1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 w:rsidRPr="00E5321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  <w:r w:rsidRPr="00E5321E">
              <w:rPr>
                <w:sz w:val="24"/>
                <w:szCs w:val="24"/>
              </w:rPr>
              <w:t>535</w:t>
            </w:r>
          </w:p>
        </w:tc>
        <w:tc>
          <w:tcPr>
            <w:tcW w:w="656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58617125" w14:textId="4A36C124" w:rsidR="003420F1" w:rsidRPr="003420F1" w:rsidRDefault="00E5321E" w:rsidP="003420F1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10.738</w:t>
            </w:r>
          </w:p>
        </w:tc>
        <w:tc>
          <w:tcPr>
            <w:tcW w:w="65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2D3E7894" w14:textId="319C6655" w:rsidR="003420F1" w:rsidRPr="003420F1" w:rsidRDefault="00E5321E" w:rsidP="003420F1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13.935</w:t>
            </w:r>
          </w:p>
        </w:tc>
        <w:tc>
          <w:tcPr>
            <w:tcW w:w="656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50A4866E" w14:textId="580EA611" w:rsidR="003420F1" w:rsidRPr="003420F1" w:rsidRDefault="00E5321E" w:rsidP="003420F1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 w:rsidRPr="00E5321E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  <w:r w:rsidRPr="00E5321E">
              <w:rPr>
                <w:sz w:val="24"/>
                <w:szCs w:val="24"/>
              </w:rPr>
              <w:t>187</w:t>
            </w:r>
          </w:p>
        </w:tc>
        <w:tc>
          <w:tcPr>
            <w:tcW w:w="64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52C5FA6F" w14:textId="4505B630" w:rsidR="003420F1" w:rsidRPr="003420F1" w:rsidRDefault="00E5321E" w:rsidP="003420F1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 w:rsidRPr="00E5321E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  <w:r w:rsidRPr="00E5321E">
              <w:rPr>
                <w:sz w:val="24"/>
                <w:szCs w:val="24"/>
              </w:rPr>
              <w:t>858</w:t>
            </w:r>
          </w:p>
        </w:tc>
      </w:tr>
      <w:tr w:rsidR="00E5321E" w:rsidRPr="00267F12" w14:paraId="443519DF" w14:textId="77777777" w:rsidTr="00734BF3">
        <w:trPr>
          <w:trHeight w:val="486"/>
          <w:tblCellSpacing w:w="20" w:type="dxa"/>
        </w:trPr>
        <w:tc>
          <w:tcPr>
            <w:tcW w:w="158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hideMark/>
          </w:tcPr>
          <w:p w14:paraId="02AD2D81" w14:textId="77777777" w:rsidR="003420F1" w:rsidRPr="003420F1" w:rsidRDefault="003420F1" w:rsidP="003420F1">
            <w:pPr>
              <w:tabs>
                <w:tab w:val="left" w:pos="2268"/>
              </w:tabs>
              <w:suppressAutoHyphens w:val="0"/>
              <w:jc w:val="left"/>
              <w:rPr>
                <w:b/>
                <w:sz w:val="24"/>
                <w:szCs w:val="24"/>
                <w:lang w:val="la-Latn"/>
              </w:rPr>
            </w:pPr>
            <w:r w:rsidRPr="003420F1">
              <w:rPr>
                <w:b/>
                <w:sz w:val="24"/>
                <w:szCs w:val="24"/>
                <w:lang w:val="la-Latn" w:eastAsia="en-US"/>
              </w:rPr>
              <w:t>Realni rast BDP-a (%)</w:t>
            </w:r>
          </w:p>
        </w:tc>
        <w:tc>
          <w:tcPr>
            <w:tcW w:w="65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48B74D42" w14:textId="60352401" w:rsidR="003420F1" w:rsidRPr="00E5321E" w:rsidRDefault="00E5321E" w:rsidP="003420F1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-9,9</w:t>
            </w:r>
          </w:p>
        </w:tc>
        <w:tc>
          <w:tcPr>
            <w:tcW w:w="656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3B1BBAF1" w14:textId="09397FEC" w:rsidR="003420F1" w:rsidRPr="003420F1" w:rsidRDefault="00E5321E" w:rsidP="003420F1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65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31DF717D" w14:textId="43862963" w:rsidR="003420F1" w:rsidRPr="003420F1" w:rsidRDefault="00E5321E" w:rsidP="003420F1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656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64119C41" w14:textId="306423A3" w:rsidR="003420F1" w:rsidRPr="003420F1" w:rsidRDefault="00E5321E" w:rsidP="003420F1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</w:p>
        </w:tc>
        <w:tc>
          <w:tcPr>
            <w:tcW w:w="64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12A44D45" w14:textId="3C40CDE6" w:rsidR="003420F1" w:rsidRPr="003420F1" w:rsidRDefault="00E5321E" w:rsidP="003420F1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</w:p>
        </w:tc>
      </w:tr>
      <w:tr w:rsidR="00E5321E" w:rsidRPr="00267F12" w14:paraId="3720A7F8" w14:textId="77777777" w:rsidTr="00734BF3">
        <w:trPr>
          <w:trHeight w:val="486"/>
          <w:tblCellSpacing w:w="20" w:type="dxa"/>
        </w:trPr>
        <w:tc>
          <w:tcPr>
            <w:tcW w:w="158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hideMark/>
          </w:tcPr>
          <w:p w14:paraId="442E56A1" w14:textId="77777777" w:rsidR="003420F1" w:rsidRPr="003420F1" w:rsidRDefault="003420F1" w:rsidP="003420F1">
            <w:pPr>
              <w:tabs>
                <w:tab w:val="left" w:pos="2268"/>
              </w:tabs>
              <w:suppressAutoHyphens w:val="0"/>
              <w:jc w:val="left"/>
              <w:rPr>
                <w:b/>
                <w:sz w:val="24"/>
                <w:szCs w:val="24"/>
                <w:lang w:val="la-Latn"/>
              </w:rPr>
            </w:pPr>
            <w:r w:rsidRPr="003420F1">
              <w:rPr>
                <w:b/>
                <w:sz w:val="24"/>
                <w:szCs w:val="24"/>
                <w:lang w:val="la-Latn" w:eastAsia="en-US"/>
              </w:rPr>
              <w:t>Inflacija (%)</w:t>
            </w:r>
          </w:p>
        </w:tc>
        <w:tc>
          <w:tcPr>
            <w:tcW w:w="65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40BE376E" w14:textId="36AA5B76" w:rsidR="003420F1" w:rsidRPr="003420F1" w:rsidRDefault="00863B9A" w:rsidP="003420F1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40,1</w:t>
            </w:r>
          </w:p>
        </w:tc>
        <w:tc>
          <w:tcPr>
            <w:tcW w:w="656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5C6141BD" w14:textId="63B9E230" w:rsidR="003420F1" w:rsidRPr="003420F1" w:rsidRDefault="00863B9A" w:rsidP="003420F1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53,8</w:t>
            </w:r>
          </w:p>
        </w:tc>
        <w:tc>
          <w:tcPr>
            <w:tcW w:w="65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1A23D424" w14:textId="15ECE278" w:rsidR="003420F1" w:rsidRPr="003420F1" w:rsidRDefault="00863B9A" w:rsidP="003420F1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656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6B8E32CE" w14:textId="59F18049" w:rsidR="003420F1" w:rsidRPr="003420F1" w:rsidRDefault="00863B9A" w:rsidP="003420F1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136,7</w:t>
            </w:r>
          </w:p>
        </w:tc>
        <w:tc>
          <w:tcPr>
            <w:tcW w:w="64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493FFED9" w14:textId="05554B13" w:rsidR="003420F1" w:rsidRPr="003420F1" w:rsidRDefault="00863B9A" w:rsidP="003420F1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207,6</w:t>
            </w:r>
          </w:p>
        </w:tc>
      </w:tr>
      <w:tr w:rsidR="00E5321E" w:rsidRPr="00267F12" w14:paraId="41C4335F" w14:textId="77777777" w:rsidTr="00734BF3">
        <w:trPr>
          <w:trHeight w:val="486"/>
          <w:tblCellSpacing w:w="20" w:type="dxa"/>
        </w:trPr>
        <w:tc>
          <w:tcPr>
            <w:tcW w:w="158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hideMark/>
          </w:tcPr>
          <w:p w14:paraId="7AD8A676" w14:textId="77777777" w:rsidR="003420F1" w:rsidRPr="003420F1" w:rsidRDefault="003420F1" w:rsidP="003420F1">
            <w:pPr>
              <w:tabs>
                <w:tab w:val="left" w:pos="2268"/>
              </w:tabs>
              <w:suppressAutoHyphens w:val="0"/>
              <w:jc w:val="left"/>
              <w:rPr>
                <w:b/>
                <w:sz w:val="24"/>
                <w:szCs w:val="24"/>
                <w:lang w:val="la-Latn"/>
              </w:rPr>
            </w:pPr>
            <w:r w:rsidRPr="003420F1">
              <w:rPr>
                <w:b/>
                <w:sz w:val="24"/>
                <w:szCs w:val="24"/>
                <w:lang w:val="la-Latn" w:eastAsia="en-US"/>
              </w:rPr>
              <w:t>Nezaposlenost (%)</w:t>
            </w:r>
          </w:p>
        </w:tc>
        <w:tc>
          <w:tcPr>
            <w:tcW w:w="65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6477071C" w14:textId="64352A35" w:rsidR="003420F1" w:rsidRPr="00E5321E" w:rsidRDefault="00E5321E" w:rsidP="003420F1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656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45589BF5" w14:textId="5FEC0353" w:rsidR="003420F1" w:rsidRPr="003420F1" w:rsidRDefault="00E5321E" w:rsidP="003420F1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</w:t>
            </w:r>
          </w:p>
        </w:tc>
        <w:tc>
          <w:tcPr>
            <w:tcW w:w="65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7363D739" w14:textId="5D00164D" w:rsidR="003420F1" w:rsidRPr="003420F1" w:rsidRDefault="00E5321E" w:rsidP="003420F1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</w:t>
            </w:r>
          </w:p>
        </w:tc>
        <w:tc>
          <w:tcPr>
            <w:tcW w:w="656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5844A203" w14:textId="4F65F978" w:rsidR="003420F1" w:rsidRPr="003420F1" w:rsidRDefault="00E5321E" w:rsidP="003420F1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</w:t>
            </w:r>
          </w:p>
        </w:tc>
        <w:tc>
          <w:tcPr>
            <w:tcW w:w="64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5C08341D" w14:textId="36142563" w:rsidR="003420F1" w:rsidRPr="003420F1" w:rsidRDefault="00E5321E" w:rsidP="003420F1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</w:t>
            </w:r>
          </w:p>
        </w:tc>
      </w:tr>
      <w:tr w:rsidR="00E5321E" w:rsidRPr="00267F12" w14:paraId="4AA00C86" w14:textId="77777777" w:rsidTr="00734BF3">
        <w:trPr>
          <w:trHeight w:val="777"/>
          <w:tblCellSpacing w:w="20" w:type="dxa"/>
        </w:trPr>
        <w:tc>
          <w:tcPr>
            <w:tcW w:w="158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hideMark/>
          </w:tcPr>
          <w:p w14:paraId="1EF3A080" w14:textId="77777777" w:rsidR="00F42DB8" w:rsidRPr="003420F1" w:rsidRDefault="00F42DB8" w:rsidP="00F42DB8">
            <w:pPr>
              <w:tabs>
                <w:tab w:val="left" w:pos="2268"/>
              </w:tabs>
              <w:suppressAutoHyphens w:val="0"/>
              <w:jc w:val="left"/>
              <w:rPr>
                <w:b/>
                <w:sz w:val="24"/>
                <w:szCs w:val="24"/>
                <w:lang w:val="la-Latn" w:eastAsia="en-US"/>
              </w:rPr>
            </w:pPr>
            <w:r w:rsidRPr="003420F1">
              <w:rPr>
                <w:b/>
                <w:sz w:val="24"/>
                <w:szCs w:val="24"/>
                <w:lang w:val="la-Latn" w:eastAsia="en-US"/>
              </w:rPr>
              <w:t>Izravna strana ulaganja</w:t>
            </w:r>
            <w:r w:rsidRPr="003420F1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3420F1">
              <w:rPr>
                <w:b/>
                <w:sz w:val="24"/>
                <w:szCs w:val="24"/>
                <w:lang w:val="la-Latn" w:eastAsia="en-US"/>
              </w:rPr>
              <w:t>(milijarde USD)</w:t>
            </w:r>
          </w:p>
        </w:tc>
        <w:tc>
          <w:tcPr>
            <w:tcW w:w="65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036111F1" w14:textId="145A4D5E" w:rsidR="00F42DB8" w:rsidRPr="00FB4EC8" w:rsidRDefault="00E5321E" w:rsidP="00F42DB8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  <w:tc>
          <w:tcPr>
            <w:tcW w:w="656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3DF9E9F2" w14:textId="44761D17" w:rsidR="00F42DB8" w:rsidRPr="00FB4EC8" w:rsidRDefault="00E5321E" w:rsidP="00F42DB8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</w:t>
            </w:r>
          </w:p>
        </w:tc>
        <w:tc>
          <w:tcPr>
            <w:tcW w:w="65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3790C6E0" w14:textId="2D269A76" w:rsidR="00F42DB8" w:rsidRPr="00FB4EC8" w:rsidRDefault="00E5321E" w:rsidP="00F42DB8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15,2</w:t>
            </w:r>
          </w:p>
        </w:tc>
        <w:tc>
          <w:tcPr>
            <w:tcW w:w="656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482A50AC" w14:textId="140D81DB" w:rsidR="00F42DB8" w:rsidRPr="00FB4EC8" w:rsidRDefault="00E5321E" w:rsidP="00F42DB8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23,8</w:t>
            </w:r>
          </w:p>
        </w:tc>
        <w:tc>
          <w:tcPr>
            <w:tcW w:w="64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1A65B366" w14:textId="73FA24F2" w:rsidR="00F42DB8" w:rsidRPr="00FB4EC8" w:rsidRDefault="00E5321E" w:rsidP="00F42DB8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</w:t>
            </w:r>
          </w:p>
        </w:tc>
      </w:tr>
    </w:tbl>
    <w:p w14:paraId="790D3A8E" w14:textId="4376D5FC" w:rsidR="00505D5B" w:rsidRDefault="00F53A23" w:rsidP="00505D5B">
      <w:pPr>
        <w:tabs>
          <w:tab w:val="left" w:pos="2268"/>
        </w:tabs>
        <w:suppressAutoHyphens w:val="0"/>
        <w:rPr>
          <w:i/>
          <w:lang w:val="la-Latn"/>
        </w:rPr>
      </w:pPr>
      <w:r w:rsidRPr="007C5E34">
        <w:rPr>
          <w:i/>
          <w:lang w:val="la-Latn" w:eastAsia="en-US"/>
        </w:rPr>
        <w:t xml:space="preserve">Izvor: </w:t>
      </w:r>
      <w:r w:rsidR="00FE4CA0" w:rsidRPr="007C5E34">
        <w:rPr>
          <w:i/>
          <w:lang w:val="la-Latn"/>
        </w:rPr>
        <w:t xml:space="preserve">The </w:t>
      </w:r>
      <w:r w:rsidR="00C605D1" w:rsidRPr="007C5E34">
        <w:rPr>
          <w:i/>
          <w:lang w:val="la-Latn"/>
        </w:rPr>
        <w:t>World Bank</w:t>
      </w:r>
    </w:p>
    <w:p w14:paraId="40FBFD30" w14:textId="77777777" w:rsidR="00FF0DDB" w:rsidRPr="00FF0DDB" w:rsidRDefault="00FF0DDB" w:rsidP="00505D5B">
      <w:pPr>
        <w:tabs>
          <w:tab w:val="left" w:pos="2268"/>
        </w:tabs>
        <w:suppressAutoHyphens w:val="0"/>
        <w:rPr>
          <w:i/>
        </w:rPr>
      </w:pPr>
    </w:p>
    <w:p w14:paraId="0B8C5D8A" w14:textId="722A40EF" w:rsidR="00F53A23" w:rsidRDefault="00F53A23" w:rsidP="00685036">
      <w:pPr>
        <w:tabs>
          <w:tab w:val="left" w:pos="2268"/>
        </w:tabs>
        <w:suppressAutoHyphens w:val="0"/>
        <w:rPr>
          <w:bCs/>
          <w:sz w:val="24"/>
          <w:szCs w:val="24"/>
          <w:lang w:val="la-Latn"/>
        </w:rPr>
      </w:pPr>
      <w:r w:rsidRPr="008A2F7E">
        <w:rPr>
          <w:b/>
          <w:sz w:val="24"/>
          <w:szCs w:val="24"/>
          <w:lang w:val="la-Latn"/>
        </w:rPr>
        <w:t>Struktura BDP-a</w:t>
      </w:r>
      <w:r w:rsidR="008A2F7E" w:rsidRPr="008A2F7E">
        <w:rPr>
          <w:b/>
          <w:sz w:val="24"/>
          <w:szCs w:val="24"/>
        </w:rPr>
        <w:t xml:space="preserve"> </w:t>
      </w:r>
      <w:r w:rsidR="008A2F7E">
        <w:rPr>
          <w:b/>
          <w:sz w:val="24"/>
          <w:szCs w:val="24"/>
        </w:rPr>
        <w:t xml:space="preserve">u </w:t>
      </w:r>
      <w:r w:rsidR="008A2F7E" w:rsidRPr="008A2F7E">
        <w:rPr>
          <w:b/>
          <w:sz w:val="24"/>
          <w:szCs w:val="24"/>
        </w:rPr>
        <w:t>202</w:t>
      </w:r>
      <w:r w:rsidR="002442A0">
        <w:rPr>
          <w:b/>
          <w:sz w:val="24"/>
          <w:szCs w:val="24"/>
        </w:rPr>
        <w:t>4</w:t>
      </w:r>
      <w:r w:rsidR="008A2F7E" w:rsidRPr="00E63978">
        <w:rPr>
          <w:b/>
          <w:sz w:val="24"/>
          <w:szCs w:val="24"/>
        </w:rPr>
        <w:t>.</w:t>
      </w:r>
      <w:r w:rsidRPr="00E63978">
        <w:rPr>
          <w:b/>
          <w:sz w:val="24"/>
          <w:szCs w:val="24"/>
          <w:lang w:val="la-Latn"/>
        </w:rPr>
        <w:t xml:space="preserve">: </w:t>
      </w:r>
      <w:r w:rsidR="005A485D" w:rsidRPr="005A485D">
        <w:rPr>
          <w:bCs/>
          <w:sz w:val="24"/>
          <w:szCs w:val="24"/>
          <w:lang w:val="la-Latn"/>
        </w:rPr>
        <w:t>poljoprivreda</w:t>
      </w:r>
      <w:r w:rsidR="005A485D">
        <w:rPr>
          <w:bCs/>
          <w:sz w:val="24"/>
          <w:szCs w:val="24"/>
          <w:lang w:val="la-Latn"/>
        </w:rPr>
        <w:t xml:space="preserve"> 5,8%, industrija 24%, proizvodnja 15,2%, usluge 53,7%.</w:t>
      </w:r>
    </w:p>
    <w:p w14:paraId="71B9F1ED" w14:textId="05E654FA" w:rsidR="001B1E0F" w:rsidRDefault="00F53A23" w:rsidP="00685036">
      <w:pPr>
        <w:tabs>
          <w:tab w:val="num" w:pos="720"/>
        </w:tabs>
        <w:suppressAutoHyphens w:val="0"/>
        <w:spacing w:after="160"/>
        <w:rPr>
          <w:sz w:val="24"/>
          <w:szCs w:val="24"/>
        </w:rPr>
      </w:pPr>
      <w:r w:rsidRPr="00663F13">
        <w:rPr>
          <w:b/>
          <w:sz w:val="24"/>
          <w:szCs w:val="24"/>
          <w:lang w:val="la-Latn"/>
        </w:rPr>
        <w:t>Najvažnije industrije</w:t>
      </w:r>
      <w:r w:rsidR="001B1E0F" w:rsidRPr="00663F13">
        <w:rPr>
          <w:b/>
          <w:sz w:val="24"/>
          <w:szCs w:val="24"/>
        </w:rPr>
        <w:t xml:space="preserve"> u 2024.</w:t>
      </w:r>
      <w:r w:rsidRPr="00663F13">
        <w:rPr>
          <w:b/>
          <w:sz w:val="24"/>
          <w:szCs w:val="24"/>
          <w:lang w:val="la-Latn"/>
        </w:rPr>
        <w:t xml:space="preserve">: </w:t>
      </w:r>
      <w:r w:rsidR="00663F13">
        <w:rPr>
          <w:sz w:val="24"/>
          <w:szCs w:val="24"/>
        </w:rPr>
        <w:t>p</w:t>
      </w:r>
      <w:r w:rsidR="001B1E0F" w:rsidRPr="001B1E0F">
        <w:rPr>
          <w:sz w:val="24"/>
          <w:szCs w:val="24"/>
        </w:rPr>
        <w:t>oljoprivreda i agroindustrija</w:t>
      </w:r>
      <w:r w:rsidR="001B1E0F" w:rsidRPr="00663F13">
        <w:rPr>
          <w:sz w:val="24"/>
          <w:szCs w:val="24"/>
        </w:rPr>
        <w:t xml:space="preserve"> </w:t>
      </w:r>
      <w:r w:rsidR="001B1E0F" w:rsidRPr="001B1E0F">
        <w:rPr>
          <w:sz w:val="24"/>
          <w:szCs w:val="24"/>
        </w:rPr>
        <w:t>(više od 40% robnog izvoza)</w:t>
      </w:r>
      <w:r w:rsidR="001B1E0F" w:rsidRPr="00663F13">
        <w:rPr>
          <w:sz w:val="24"/>
          <w:szCs w:val="24"/>
        </w:rPr>
        <w:t xml:space="preserve">, </w:t>
      </w:r>
      <w:r w:rsidR="00663F13">
        <w:rPr>
          <w:sz w:val="24"/>
          <w:szCs w:val="24"/>
        </w:rPr>
        <w:t>e</w:t>
      </w:r>
      <w:r w:rsidR="001B1E0F" w:rsidRPr="001B1E0F">
        <w:rPr>
          <w:sz w:val="24"/>
          <w:szCs w:val="24"/>
        </w:rPr>
        <w:t xml:space="preserve">nergetika </w:t>
      </w:r>
      <w:r w:rsidR="00663F13">
        <w:rPr>
          <w:sz w:val="24"/>
          <w:szCs w:val="24"/>
        </w:rPr>
        <w:t>(n</w:t>
      </w:r>
      <w:r w:rsidR="001B1E0F" w:rsidRPr="001B1E0F">
        <w:rPr>
          <w:sz w:val="24"/>
          <w:szCs w:val="24"/>
        </w:rPr>
        <w:t xml:space="preserve">ekonvencionalni plin i nafta </w:t>
      </w:r>
      <w:r w:rsidR="00663F13">
        <w:rPr>
          <w:sz w:val="24"/>
          <w:szCs w:val="24"/>
        </w:rPr>
        <w:t xml:space="preserve">- </w:t>
      </w:r>
      <w:proofErr w:type="spellStart"/>
      <w:r w:rsidR="001B1E0F" w:rsidRPr="001B1E0F">
        <w:rPr>
          <w:i/>
          <w:iCs/>
          <w:sz w:val="24"/>
          <w:szCs w:val="24"/>
        </w:rPr>
        <w:t>Vaca</w:t>
      </w:r>
      <w:proofErr w:type="spellEnd"/>
      <w:r w:rsidR="001B1E0F" w:rsidRPr="001B1E0F">
        <w:rPr>
          <w:i/>
          <w:iCs/>
          <w:sz w:val="24"/>
          <w:szCs w:val="24"/>
        </w:rPr>
        <w:t xml:space="preserve"> </w:t>
      </w:r>
      <w:proofErr w:type="spellStart"/>
      <w:r w:rsidR="001B1E0F" w:rsidRPr="001B1E0F">
        <w:rPr>
          <w:i/>
          <w:iCs/>
          <w:sz w:val="24"/>
          <w:szCs w:val="24"/>
        </w:rPr>
        <w:t>Muerta</w:t>
      </w:r>
      <w:proofErr w:type="spellEnd"/>
      <w:r w:rsidR="00663F13">
        <w:rPr>
          <w:sz w:val="24"/>
          <w:szCs w:val="24"/>
        </w:rPr>
        <w:t xml:space="preserve"> - j</w:t>
      </w:r>
      <w:r w:rsidR="001B1E0F" w:rsidRPr="001B1E0F">
        <w:rPr>
          <w:sz w:val="24"/>
          <w:szCs w:val="24"/>
        </w:rPr>
        <w:t>edan od najbrže rastućih sektora u 2024.</w:t>
      </w:r>
      <w:r w:rsidR="00663F13" w:rsidRPr="00663F13">
        <w:rPr>
          <w:sz w:val="24"/>
          <w:szCs w:val="24"/>
        </w:rPr>
        <w:t xml:space="preserve">), </w:t>
      </w:r>
      <w:r w:rsidR="00663F13">
        <w:rPr>
          <w:sz w:val="24"/>
          <w:szCs w:val="24"/>
        </w:rPr>
        <w:t>p</w:t>
      </w:r>
      <w:r w:rsidR="001B1E0F" w:rsidRPr="001B1E0F">
        <w:rPr>
          <w:sz w:val="24"/>
          <w:szCs w:val="24"/>
        </w:rPr>
        <w:t>rerađivačka industrija</w:t>
      </w:r>
      <w:r w:rsidR="00663F13" w:rsidRPr="00663F13">
        <w:rPr>
          <w:sz w:val="24"/>
          <w:szCs w:val="24"/>
        </w:rPr>
        <w:t xml:space="preserve">, </w:t>
      </w:r>
      <w:r w:rsidR="00663F13">
        <w:rPr>
          <w:sz w:val="24"/>
          <w:szCs w:val="24"/>
        </w:rPr>
        <w:t>a</w:t>
      </w:r>
      <w:r w:rsidR="001B1E0F" w:rsidRPr="001B1E0F">
        <w:rPr>
          <w:sz w:val="24"/>
          <w:szCs w:val="24"/>
        </w:rPr>
        <w:t>utomobilska industrija</w:t>
      </w:r>
      <w:r w:rsidR="00663F13" w:rsidRPr="00663F13">
        <w:rPr>
          <w:sz w:val="24"/>
          <w:szCs w:val="24"/>
        </w:rPr>
        <w:t xml:space="preserve">, </w:t>
      </w:r>
      <w:r w:rsidR="00663F13">
        <w:rPr>
          <w:sz w:val="24"/>
          <w:szCs w:val="24"/>
        </w:rPr>
        <w:t>r</w:t>
      </w:r>
      <w:r w:rsidR="001B1E0F" w:rsidRPr="001B1E0F">
        <w:rPr>
          <w:sz w:val="24"/>
          <w:szCs w:val="24"/>
        </w:rPr>
        <w:t>udarstvo</w:t>
      </w:r>
      <w:r w:rsidR="00663F13" w:rsidRPr="00663F13">
        <w:rPr>
          <w:sz w:val="24"/>
          <w:szCs w:val="24"/>
        </w:rPr>
        <w:t xml:space="preserve"> (</w:t>
      </w:r>
      <w:r w:rsidR="001B1E0F" w:rsidRPr="001B1E0F">
        <w:rPr>
          <w:sz w:val="24"/>
          <w:szCs w:val="24"/>
        </w:rPr>
        <w:t>Litij</w:t>
      </w:r>
      <w:r w:rsidR="00663F13" w:rsidRPr="00663F13">
        <w:rPr>
          <w:sz w:val="24"/>
          <w:szCs w:val="24"/>
        </w:rPr>
        <w:t xml:space="preserve">, </w:t>
      </w:r>
      <w:r w:rsidR="00663F13" w:rsidRPr="00663F13">
        <w:rPr>
          <w:i/>
          <w:iCs/>
          <w:sz w:val="24"/>
          <w:szCs w:val="24"/>
        </w:rPr>
        <w:t>z</w:t>
      </w:r>
      <w:r w:rsidR="001B1E0F" w:rsidRPr="001B1E0F">
        <w:rPr>
          <w:sz w:val="24"/>
          <w:szCs w:val="24"/>
        </w:rPr>
        <w:t>lato, srebro, bakar</w:t>
      </w:r>
      <w:r w:rsidR="00663F13" w:rsidRPr="00663F13">
        <w:rPr>
          <w:sz w:val="24"/>
          <w:szCs w:val="24"/>
        </w:rPr>
        <w:t xml:space="preserve"> - s</w:t>
      </w:r>
      <w:r w:rsidR="001B1E0F" w:rsidRPr="001B1E0F">
        <w:rPr>
          <w:sz w:val="24"/>
          <w:szCs w:val="24"/>
        </w:rPr>
        <w:t>trateški sektor za energetsku tranziciju</w:t>
      </w:r>
      <w:r w:rsidR="00663F13" w:rsidRPr="00663F13">
        <w:rPr>
          <w:sz w:val="24"/>
          <w:szCs w:val="24"/>
        </w:rPr>
        <w:t xml:space="preserve">), </w:t>
      </w:r>
      <w:r w:rsidR="00663F13">
        <w:rPr>
          <w:sz w:val="24"/>
          <w:szCs w:val="24"/>
        </w:rPr>
        <w:t>k</w:t>
      </w:r>
      <w:r w:rsidR="001B1E0F" w:rsidRPr="001B1E0F">
        <w:rPr>
          <w:sz w:val="24"/>
          <w:szCs w:val="24"/>
        </w:rPr>
        <w:t>emijska i farmaceutska industrija</w:t>
      </w:r>
      <w:r w:rsidR="00663F13" w:rsidRPr="00663F13">
        <w:rPr>
          <w:sz w:val="24"/>
          <w:szCs w:val="24"/>
        </w:rPr>
        <w:t xml:space="preserve">, </w:t>
      </w:r>
      <w:r w:rsidR="00663F13">
        <w:rPr>
          <w:sz w:val="24"/>
          <w:szCs w:val="24"/>
        </w:rPr>
        <w:t>g</w:t>
      </w:r>
      <w:r w:rsidR="001B1E0F" w:rsidRPr="001B1E0F">
        <w:rPr>
          <w:sz w:val="24"/>
          <w:szCs w:val="24"/>
        </w:rPr>
        <w:t>rađevinarstvo</w:t>
      </w:r>
      <w:r w:rsidR="00663F13" w:rsidRPr="00663F13">
        <w:rPr>
          <w:sz w:val="24"/>
          <w:szCs w:val="24"/>
        </w:rPr>
        <w:t xml:space="preserve">, </w:t>
      </w:r>
      <w:r w:rsidR="001B1E0F" w:rsidRPr="001B1E0F">
        <w:rPr>
          <w:sz w:val="24"/>
          <w:szCs w:val="24"/>
        </w:rPr>
        <w:t>IT i znanjem intenzivne usluge</w:t>
      </w:r>
      <w:r w:rsidR="00663F13" w:rsidRPr="00663F13">
        <w:rPr>
          <w:sz w:val="24"/>
          <w:szCs w:val="24"/>
        </w:rPr>
        <w:t xml:space="preserve">, </w:t>
      </w:r>
      <w:r w:rsidR="00663F13">
        <w:rPr>
          <w:sz w:val="24"/>
          <w:szCs w:val="24"/>
        </w:rPr>
        <w:t>t</w:t>
      </w:r>
      <w:r w:rsidR="001B1E0F" w:rsidRPr="001B1E0F">
        <w:rPr>
          <w:sz w:val="24"/>
          <w:szCs w:val="24"/>
        </w:rPr>
        <w:t>rgovina (</w:t>
      </w:r>
      <w:r w:rsidR="00663F13">
        <w:rPr>
          <w:sz w:val="24"/>
          <w:szCs w:val="24"/>
        </w:rPr>
        <w:t>s</w:t>
      </w:r>
      <w:r w:rsidR="001B1E0F" w:rsidRPr="001B1E0F">
        <w:rPr>
          <w:sz w:val="24"/>
          <w:szCs w:val="24"/>
        </w:rPr>
        <w:t>nažno pogođena inflacijom u 2024.</w:t>
      </w:r>
      <w:r w:rsidR="00663F13" w:rsidRPr="00663F13">
        <w:rPr>
          <w:sz w:val="24"/>
          <w:szCs w:val="24"/>
        </w:rPr>
        <w:t xml:space="preserve">), </w:t>
      </w:r>
      <w:r w:rsidR="00663F13">
        <w:rPr>
          <w:sz w:val="24"/>
          <w:szCs w:val="24"/>
        </w:rPr>
        <w:t>t</w:t>
      </w:r>
      <w:r w:rsidR="001B1E0F" w:rsidRPr="001B1E0F">
        <w:rPr>
          <w:sz w:val="24"/>
          <w:szCs w:val="24"/>
        </w:rPr>
        <w:t>ransport i logistika</w:t>
      </w:r>
      <w:r w:rsidR="00663F13" w:rsidRPr="00663F13">
        <w:rPr>
          <w:sz w:val="24"/>
          <w:szCs w:val="24"/>
        </w:rPr>
        <w:t>.</w:t>
      </w:r>
    </w:p>
    <w:p w14:paraId="2181F0C1" w14:textId="260759D4" w:rsidR="001D576E" w:rsidRDefault="001D576E">
      <w:pPr>
        <w:suppressAutoHyphens w:val="0"/>
        <w:spacing w:after="160"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4"/>
      </w:tblGrid>
      <w:tr w:rsidR="00FB4EC8" w:rsidRPr="00267F12" w14:paraId="42BCE093" w14:textId="77777777" w:rsidTr="00734BF3">
        <w:trPr>
          <w:trHeight w:val="70"/>
        </w:trPr>
        <w:tc>
          <w:tcPr>
            <w:tcW w:w="9204" w:type="dxa"/>
            <w:shd w:val="clear" w:color="auto" w:fill="9CC2E5" w:themeFill="accent1" w:themeFillTint="99"/>
          </w:tcPr>
          <w:p w14:paraId="7ECABCE0" w14:textId="77777777" w:rsidR="00F53A23" w:rsidRPr="00267F12" w:rsidRDefault="00F53A23" w:rsidP="00C5020F">
            <w:pPr>
              <w:pStyle w:val="IBul1"/>
              <w:numPr>
                <w:ilvl w:val="0"/>
                <w:numId w:val="0"/>
              </w:numPr>
              <w:jc w:val="center"/>
              <w:rPr>
                <w:b/>
                <w:sz w:val="24"/>
                <w:szCs w:val="24"/>
                <w:highlight w:val="yellow"/>
                <w:lang w:val="la-Latn"/>
              </w:rPr>
            </w:pPr>
            <w:r w:rsidRPr="003420F1">
              <w:rPr>
                <w:b/>
                <w:sz w:val="24"/>
                <w:szCs w:val="24"/>
                <w:lang w:val="la-Latn"/>
              </w:rPr>
              <w:lastRenderedPageBreak/>
              <w:t>Vanjskotrgovinska razmjena</w:t>
            </w:r>
          </w:p>
        </w:tc>
      </w:tr>
    </w:tbl>
    <w:p w14:paraId="63004356" w14:textId="77777777" w:rsidR="000701C7" w:rsidRPr="00267F12" w:rsidRDefault="000701C7" w:rsidP="00791640">
      <w:pPr>
        <w:tabs>
          <w:tab w:val="left" w:pos="2268"/>
        </w:tabs>
        <w:spacing w:after="0"/>
        <w:jc w:val="right"/>
        <w:rPr>
          <w:rFonts w:cs="Times New Roman"/>
          <w:i/>
          <w:highlight w:val="yellow"/>
          <w:lang w:val="la-Latn"/>
        </w:rPr>
      </w:pPr>
    </w:p>
    <w:p w14:paraId="1C243594" w14:textId="77777777" w:rsidR="00791640" w:rsidRPr="00520846" w:rsidRDefault="00791640" w:rsidP="00791640">
      <w:pPr>
        <w:tabs>
          <w:tab w:val="left" w:pos="2268"/>
        </w:tabs>
        <w:spacing w:after="0"/>
        <w:jc w:val="right"/>
        <w:rPr>
          <w:rFonts w:cs="Times New Roman"/>
          <w:i/>
          <w:lang w:val="la-Latn"/>
        </w:rPr>
      </w:pPr>
      <w:r w:rsidRPr="00520846">
        <w:rPr>
          <w:rFonts w:cs="Times New Roman"/>
          <w:i/>
          <w:lang w:val="la-Latn"/>
        </w:rPr>
        <w:t>U milijardama USD</w:t>
      </w:r>
    </w:p>
    <w:tbl>
      <w:tblPr>
        <w:tblW w:w="9143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78"/>
        <w:gridCol w:w="1473"/>
        <w:gridCol w:w="1473"/>
        <w:gridCol w:w="1473"/>
        <w:gridCol w:w="1474"/>
        <w:gridCol w:w="1472"/>
      </w:tblGrid>
      <w:tr w:rsidR="008C0C0F" w:rsidRPr="00520846" w14:paraId="01683B32" w14:textId="77777777" w:rsidTr="008C0C0F">
        <w:trPr>
          <w:trHeight w:val="339"/>
          <w:tblCellSpacing w:w="20" w:type="dxa"/>
        </w:trPr>
        <w:tc>
          <w:tcPr>
            <w:tcW w:w="1718" w:type="dxa"/>
            <w:shd w:val="clear" w:color="auto" w:fill="9CC2E5" w:themeFill="accent1" w:themeFillTint="99"/>
          </w:tcPr>
          <w:p w14:paraId="3428217E" w14:textId="77777777" w:rsidR="008C0C0F" w:rsidRPr="00520846" w:rsidRDefault="008C0C0F" w:rsidP="00336FF8">
            <w:pPr>
              <w:tabs>
                <w:tab w:val="left" w:pos="2268"/>
              </w:tabs>
              <w:rPr>
                <w:rFonts w:cs="Times New Roman"/>
                <w:sz w:val="24"/>
                <w:szCs w:val="24"/>
                <w:lang w:val="la-Latn"/>
              </w:rPr>
            </w:pPr>
          </w:p>
        </w:tc>
        <w:tc>
          <w:tcPr>
            <w:tcW w:w="1433" w:type="dxa"/>
            <w:shd w:val="clear" w:color="auto" w:fill="9CC2E5" w:themeFill="accent1" w:themeFillTint="99"/>
          </w:tcPr>
          <w:p w14:paraId="0299B77E" w14:textId="66AE824A" w:rsidR="008C0C0F" w:rsidRPr="00520846" w:rsidRDefault="008C0C0F" w:rsidP="00336FF8">
            <w:pPr>
              <w:tabs>
                <w:tab w:val="left" w:pos="2268"/>
              </w:tabs>
              <w:jc w:val="center"/>
              <w:rPr>
                <w:rFonts w:cs="Times New Roman"/>
                <w:b/>
                <w:sz w:val="24"/>
                <w:szCs w:val="24"/>
                <w:lang w:val="la-Latn"/>
              </w:rPr>
            </w:pPr>
            <w:r w:rsidRPr="00520846">
              <w:rPr>
                <w:rFonts w:cs="Times New Roman"/>
                <w:b/>
                <w:sz w:val="24"/>
                <w:szCs w:val="24"/>
                <w:lang w:val="la-Latn"/>
              </w:rPr>
              <w:t>20</w:t>
            </w:r>
            <w:r w:rsidR="002442A0">
              <w:rPr>
                <w:rFonts w:cs="Times New Roman"/>
                <w:b/>
                <w:sz w:val="24"/>
                <w:szCs w:val="24"/>
              </w:rPr>
              <w:t>20</w:t>
            </w:r>
            <w:r w:rsidRPr="00520846">
              <w:rPr>
                <w:rFonts w:cs="Times New Roman"/>
                <w:b/>
                <w:sz w:val="24"/>
                <w:szCs w:val="24"/>
                <w:lang w:val="la-Latn"/>
              </w:rPr>
              <w:t>.</w:t>
            </w:r>
          </w:p>
        </w:tc>
        <w:tc>
          <w:tcPr>
            <w:tcW w:w="1433" w:type="dxa"/>
            <w:shd w:val="clear" w:color="auto" w:fill="9CC2E5" w:themeFill="accent1" w:themeFillTint="99"/>
          </w:tcPr>
          <w:p w14:paraId="5E2112A5" w14:textId="3D1B9489" w:rsidR="008C0C0F" w:rsidRPr="00520846" w:rsidRDefault="008C0C0F" w:rsidP="00336FF8">
            <w:pPr>
              <w:tabs>
                <w:tab w:val="left" w:pos="2268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20846">
              <w:rPr>
                <w:rFonts w:cs="Times New Roman"/>
                <w:b/>
                <w:sz w:val="24"/>
                <w:szCs w:val="24"/>
              </w:rPr>
              <w:t>20</w:t>
            </w:r>
            <w:r w:rsidR="002442A0">
              <w:rPr>
                <w:rFonts w:cs="Times New Roman"/>
                <w:b/>
                <w:sz w:val="24"/>
                <w:szCs w:val="24"/>
              </w:rPr>
              <w:t>21</w:t>
            </w:r>
            <w:r w:rsidRPr="00520846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33" w:type="dxa"/>
            <w:shd w:val="clear" w:color="auto" w:fill="9CC2E5" w:themeFill="accent1" w:themeFillTint="99"/>
          </w:tcPr>
          <w:p w14:paraId="35D534C9" w14:textId="6F4E9458" w:rsidR="008C0C0F" w:rsidRPr="00520846" w:rsidRDefault="008C0C0F" w:rsidP="00336FF8">
            <w:pPr>
              <w:tabs>
                <w:tab w:val="left" w:pos="2268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20846">
              <w:rPr>
                <w:rFonts w:cs="Times New Roman"/>
                <w:b/>
                <w:sz w:val="24"/>
                <w:szCs w:val="24"/>
              </w:rPr>
              <w:t>20</w:t>
            </w:r>
            <w:r w:rsidR="002442A0">
              <w:rPr>
                <w:rFonts w:cs="Times New Roman"/>
                <w:b/>
                <w:sz w:val="24"/>
                <w:szCs w:val="24"/>
              </w:rPr>
              <w:t>22</w:t>
            </w:r>
            <w:r w:rsidRPr="00520846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34" w:type="dxa"/>
            <w:tcBorders>
              <w:right w:val="inset" w:sz="6" w:space="0" w:color="auto"/>
            </w:tcBorders>
            <w:shd w:val="clear" w:color="auto" w:fill="9CC2E5" w:themeFill="accent1" w:themeFillTint="99"/>
          </w:tcPr>
          <w:p w14:paraId="4F56E2A1" w14:textId="29DB3740" w:rsidR="008C0C0F" w:rsidRPr="00520846" w:rsidRDefault="008C0C0F" w:rsidP="00336FF8">
            <w:pPr>
              <w:tabs>
                <w:tab w:val="left" w:pos="2268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20846">
              <w:rPr>
                <w:rFonts w:cs="Times New Roman"/>
                <w:b/>
                <w:sz w:val="24"/>
                <w:szCs w:val="24"/>
              </w:rPr>
              <w:t>202</w:t>
            </w:r>
            <w:r w:rsidR="002442A0">
              <w:rPr>
                <w:rFonts w:cs="Times New Roman"/>
                <w:b/>
                <w:sz w:val="24"/>
                <w:szCs w:val="24"/>
              </w:rPr>
              <w:t>3</w:t>
            </w:r>
            <w:r w:rsidRPr="00520846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2" w:type="dxa"/>
            <w:tcBorders>
              <w:right w:val="inset" w:sz="6" w:space="0" w:color="auto"/>
            </w:tcBorders>
            <w:shd w:val="clear" w:color="auto" w:fill="9CC2E5" w:themeFill="accent1" w:themeFillTint="99"/>
          </w:tcPr>
          <w:p w14:paraId="53410BA3" w14:textId="00135571" w:rsidR="008C0C0F" w:rsidRPr="00520846" w:rsidRDefault="008C0C0F" w:rsidP="00336FF8">
            <w:pPr>
              <w:tabs>
                <w:tab w:val="left" w:pos="2268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20846">
              <w:rPr>
                <w:rFonts w:cs="Times New Roman"/>
                <w:b/>
                <w:sz w:val="24"/>
                <w:szCs w:val="24"/>
              </w:rPr>
              <w:t>202</w:t>
            </w:r>
            <w:r w:rsidR="002442A0">
              <w:rPr>
                <w:rFonts w:cs="Times New Roman"/>
                <w:b/>
                <w:sz w:val="24"/>
                <w:szCs w:val="24"/>
              </w:rPr>
              <w:t>4</w:t>
            </w:r>
            <w:r w:rsidRPr="00520846">
              <w:rPr>
                <w:rFonts w:cs="Times New Roman"/>
                <w:b/>
                <w:sz w:val="24"/>
                <w:szCs w:val="24"/>
              </w:rPr>
              <w:t>.</w:t>
            </w:r>
          </w:p>
        </w:tc>
      </w:tr>
      <w:tr w:rsidR="008C0C0F" w:rsidRPr="00520846" w14:paraId="7EE4EE0F" w14:textId="77777777" w:rsidTr="008C0C0F">
        <w:trPr>
          <w:trHeight w:val="330"/>
          <w:tblCellSpacing w:w="20" w:type="dxa"/>
        </w:trPr>
        <w:tc>
          <w:tcPr>
            <w:tcW w:w="1718" w:type="dxa"/>
            <w:shd w:val="clear" w:color="auto" w:fill="9CC2E5" w:themeFill="accent1" w:themeFillTint="99"/>
          </w:tcPr>
          <w:p w14:paraId="16B38B83" w14:textId="77777777" w:rsidR="008C0C0F" w:rsidRPr="00520846" w:rsidRDefault="008C0C0F" w:rsidP="00336FF8">
            <w:pPr>
              <w:tabs>
                <w:tab w:val="left" w:pos="2268"/>
              </w:tabs>
              <w:jc w:val="center"/>
              <w:rPr>
                <w:rFonts w:cs="Times New Roman"/>
                <w:b/>
                <w:sz w:val="24"/>
                <w:szCs w:val="24"/>
                <w:lang w:val="la-Latn"/>
              </w:rPr>
            </w:pPr>
            <w:r w:rsidRPr="00520846">
              <w:rPr>
                <w:rFonts w:cs="Times New Roman"/>
                <w:b/>
                <w:sz w:val="24"/>
                <w:szCs w:val="24"/>
                <w:lang w:val="la-Latn"/>
              </w:rPr>
              <w:t>IZVOZ</w:t>
            </w:r>
          </w:p>
        </w:tc>
        <w:tc>
          <w:tcPr>
            <w:tcW w:w="1433" w:type="dxa"/>
            <w:shd w:val="clear" w:color="auto" w:fill="FFFFFF"/>
          </w:tcPr>
          <w:p w14:paraId="00FBE9BA" w14:textId="4727E8BC" w:rsidR="008C0C0F" w:rsidRPr="00520846" w:rsidRDefault="00863B9A" w:rsidP="00336FF8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433" w:type="dxa"/>
            <w:shd w:val="clear" w:color="auto" w:fill="FFFFFF"/>
          </w:tcPr>
          <w:p w14:paraId="5B4227F9" w14:textId="3438E2D3" w:rsidR="008C0C0F" w:rsidRPr="00520846" w:rsidRDefault="00863B9A" w:rsidP="00336F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87,9</w:t>
            </w:r>
          </w:p>
        </w:tc>
        <w:tc>
          <w:tcPr>
            <w:tcW w:w="1433" w:type="dxa"/>
            <w:shd w:val="clear" w:color="auto" w:fill="FFFFFF"/>
          </w:tcPr>
          <w:p w14:paraId="140461C7" w14:textId="14903C57" w:rsidR="008C0C0F" w:rsidRPr="00520846" w:rsidRDefault="00863B9A" w:rsidP="00336F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102,8</w:t>
            </w:r>
          </w:p>
        </w:tc>
        <w:tc>
          <w:tcPr>
            <w:tcW w:w="1434" w:type="dxa"/>
            <w:shd w:val="clear" w:color="auto" w:fill="FFFFFF"/>
          </w:tcPr>
          <w:p w14:paraId="0727BC41" w14:textId="3E6139DC" w:rsidR="008C0C0F" w:rsidRPr="00520846" w:rsidRDefault="00863B9A" w:rsidP="00336F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82,3</w:t>
            </w:r>
          </w:p>
        </w:tc>
        <w:tc>
          <w:tcPr>
            <w:tcW w:w="1412" w:type="dxa"/>
            <w:shd w:val="clear" w:color="auto" w:fill="FFFFFF"/>
          </w:tcPr>
          <w:p w14:paraId="1A6DBC7E" w14:textId="15D6F96E" w:rsidR="008C0C0F" w:rsidRPr="00520846" w:rsidRDefault="00863B9A" w:rsidP="00336F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97,1</w:t>
            </w:r>
          </w:p>
        </w:tc>
      </w:tr>
      <w:tr w:rsidR="008C0C0F" w:rsidRPr="00520846" w14:paraId="1E61762D" w14:textId="77777777" w:rsidTr="008C0C0F">
        <w:trPr>
          <w:trHeight w:val="339"/>
          <w:tblCellSpacing w:w="20" w:type="dxa"/>
        </w:trPr>
        <w:tc>
          <w:tcPr>
            <w:tcW w:w="1718" w:type="dxa"/>
            <w:shd w:val="clear" w:color="auto" w:fill="9CC2E5" w:themeFill="accent1" w:themeFillTint="99"/>
          </w:tcPr>
          <w:p w14:paraId="2F8DAFCF" w14:textId="77777777" w:rsidR="008C0C0F" w:rsidRPr="00520846" w:rsidRDefault="008C0C0F" w:rsidP="00336FF8">
            <w:pPr>
              <w:tabs>
                <w:tab w:val="left" w:pos="2268"/>
              </w:tabs>
              <w:jc w:val="center"/>
              <w:rPr>
                <w:rFonts w:cs="Times New Roman"/>
                <w:b/>
                <w:sz w:val="24"/>
                <w:szCs w:val="24"/>
                <w:lang w:val="la-Latn"/>
              </w:rPr>
            </w:pPr>
            <w:r w:rsidRPr="00520846">
              <w:rPr>
                <w:rFonts w:cs="Times New Roman"/>
                <w:b/>
                <w:sz w:val="24"/>
                <w:szCs w:val="24"/>
                <w:lang w:val="la-Latn"/>
              </w:rPr>
              <w:t>UVOZ</w:t>
            </w:r>
          </w:p>
        </w:tc>
        <w:tc>
          <w:tcPr>
            <w:tcW w:w="1433" w:type="dxa"/>
            <w:shd w:val="clear" w:color="auto" w:fill="FFFFFF"/>
            <w:vAlign w:val="center"/>
          </w:tcPr>
          <w:p w14:paraId="699E6380" w14:textId="72B73116" w:rsidR="008C0C0F" w:rsidRPr="00520846" w:rsidRDefault="00863B9A" w:rsidP="00336FF8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52,4</w:t>
            </w:r>
          </w:p>
        </w:tc>
        <w:tc>
          <w:tcPr>
            <w:tcW w:w="1433" w:type="dxa"/>
            <w:shd w:val="clear" w:color="auto" w:fill="FFFFFF"/>
          </w:tcPr>
          <w:p w14:paraId="7C5C1464" w14:textId="7A2A4106" w:rsidR="008C0C0F" w:rsidRPr="00520846" w:rsidRDefault="00863B9A" w:rsidP="00336FF8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433" w:type="dxa"/>
            <w:shd w:val="clear" w:color="auto" w:fill="FFFFFF"/>
          </w:tcPr>
          <w:p w14:paraId="738739EF" w14:textId="4013654D" w:rsidR="008C0C0F" w:rsidRPr="00520846" w:rsidRDefault="00863B9A" w:rsidP="00336F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96,8</w:t>
            </w:r>
          </w:p>
        </w:tc>
        <w:tc>
          <w:tcPr>
            <w:tcW w:w="1434" w:type="dxa"/>
            <w:shd w:val="clear" w:color="auto" w:fill="FFFFFF"/>
          </w:tcPr>
          <w:p w14:paraId="25C67E89" w14:textId="24E5A2DF" w:rsidR="008C0C0F" w:rsidRPr="00520846" w:rsidRDefault="00863B9A" w:rsidP="00336F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89,7</w:t>
            </w:r>
          </w:p>
        </w:tc>
        <w:tc>
          <w:tcPr>
            <w:tcW w:w="1412" w:type="dxa"/>
            <w:shd w:val="clear" w:color="auto" w:fill="FFFFFF"/>
          </w:tcPr>
          <w:p w14:paraId="4AF11939" w14:textId="15BFBBB4" w:rsidR="008C0C0F" w:rsidRPr="00520846" w:rsidRDefault="00863B9A" w:rsidP="00336FF8">
            <w:pPr>
              <w:tabs>
                <w:tab w:val="left" w:pos="22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81,2</w:t>
            </w:r>
          </w:p>
        </w:tc>
      </w:tr>
      <w:tr w:rsidR="008C0C0F" w:rsidRPr="00520846" w14:paraId="6CAFF45A" w14:textId="77777777" w:rsidTr="008C0C0F">
        <w:trPr>
          <w:trHeight w:val="339"/>
          <w:tblCellSpacing w:w="20" w:type="dxa"/>
        </w:trPr>
        <w:tc>
          <w:tcPr>
            <w:tcW w:w="1718" w:type="dxa"/>
            <w:shd w:val="clear" w:color="auto" w:fill="9CC2E5" w:themeFill="accent1" w:themeFillTint="99"/>
          </w:tcPr>
          <w:p w14:paraId="1BFF675A" w14:textId="77777777" w:rsidR="008C0C0F" w:rsidRPr="00520846" w:rsidRDefault="008C0C0F" w:rsidP="00336FF8">
            <w:pPr>
              <w:tabs>
                <w:tab w:val="left" w:pos="2268"/>
              </w:tabs>
              <w:jc w:val="center"/>
              <w:rPr>
                <w:rFonts w:cs="Times New Roman"/>
                <w:b/>
                <w:sz w:val="24"/>
                <w:szCs w:val="24"/>
                <w:lang w:val="la-Latn"/>
              </w:rPr>
            </w:pPr>
            <w:r w:rsidRPr="00520846">
              <w:rPr>
                <w:rFonts w:cs="Times New Roman"/>
                <w:b/>
                <w:sz w:val="24"/>
                <w:szCs w:val="24"/>
                <w:lang w:val="la-Latn"/>
              </w:rPr>
              <w:t>UKUPNO</w:t>
            </w:r>
          </w:p>
        </w:tc>
        <w:tc>
          <w:tcPr>
            <w:tcW w:w="1433" w:type="dxa"/>
            <w:shd w:val="clear" w:color="auto" w:fill="FFFFFF"/>
            <w:vAlign w:val="center"/>
          </w:tcPr>
          <w:p w14:paraId="302CBAB8" w14:textId="741B065D" w:rsidR="008C0C0F" w:rsidRPr="00520846" w:rsidRDefault="00FB031C" w:rsidP="00336FF8">
            <w:pPr>
              <w:tabs>
                <w:tab w:val="left" w:pos="2268"/>
              </w:tabs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116</w:t>
            </w:r>
            <w:r w:rsidR="00685036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33" w:type="dxa"/>
            <w:shd w:val="clear" w:color="auto" w:fill="FFFFFF"/>
          </w:tcPr>
          <w:p w14:paraId="3F03E236" w14:textId="0AADDE24" w:rsidR="008C0C0F" w:rsidRPr="00520846" w:rsidRDefault="00863B9A" w:rsidP="00336FF8">
            <w:pPr>
              <w:tabs>
                <w:tab w:val="left" w:pos="2268"/>
              </w:tabs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160</w:t>
            </w:r>
            <w:r w:rsidR="00685036">
              <w:rPr>
                <w:b/>
                <w:sz w:val="24"/>
                <w:szCs w:val="24"/>
              </w:rPr>
              <w:t>,</w:t>
            </w:r>
            <w:r w:rsidR="00FB031C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433" w:type="dxa"/>
            <w:shd w:val="clear" w:color="auto" w:fill="FFFFFF"/>
          </w:tcPr>
          <w:p w14:paraId="130A0265" w14:textId="00F347AB" w:rsidR="008C0C0F" w:rsidRPr="00520846" w:rsidRDefault="00863B9A" w:rsidP="00336FF8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B031C">
              <w:rPr>
                <w:b/>
                <w:sz w:val="24"/>
                <w:szCs w:val="24"/>
              </w:rPr>
              <w:t>99</w:t>
            </w:r>
            <w:r w:rsidR="00685036">
              <w:rPr>
                <w:b/>
                <w:sz w:val="24"/>
                <w:szCs w:val="24"/>
              </w:rPr>
              <w:t>,</w:t>
            </w:r>
            <w:r w:rsidR="00FB031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34" w:type="dxa"/>
            <w:shd w:val="clear" w:color="auto" w:fill="FFFFFF"/>
          </w:tcPr>
          <w:p w14:paraId="020A88D4" w14:textId="1C229097" w:rsidR="008C0C0F" w:rsidRPr="00520846" w:rsidRDefault="00FB031C" w:rsidP="00336FF8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172</w:t>
            </w:r>
          </w:p>
        </w:tc>
        <w:tc>
          <w:tcPr>
            <w:tcW w:w="1412" w:type="dxa"/>
            <w:shd w:val="clear" w:color="auto" w:fill="FFFFFF"/>
          </w:tcPr>
          <w:p w14:paraId="692FDFF7" w14:textId="3AC5E5BC" w:rsidR="008C0C0F" w:rsidRPr="00520846" w:rsidRDefault="00FB031C" w:rsidP="00336FF8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178</w:t>
            </w:r>
            <w:r w:rsidR="00685036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8C0C0F" w:rsidRPr="00267F12" w14:paraId="6E641772" w14:textId="77777777" w:rsidTr="008C0C0F">
        <w:trPr>
          <w:trHeight w:val="339"/>
          <w:tblCellSpacing w:w="20" w:type="dxa"/>
        </w:trPr>
        <w:tc>
          <w:tcPr>
            <w:tcW w:w="1718" w:type="dxa"/>
            <w:shd w:val="clear" w:color="auto" w:fill="9CC2E5" w:themeFill="accent1" w:themeFillTint="99"/>
          </w:tcPr>
          <w:p w14:paraId="353E0793" w14:textId="77777777" w:rsidR="008C0C0F" w:rsidRPr="00520846" w:rsidRDefault="008C0C0F" w:rsidP="00336FF8">
            <w:pPr>
              <w:tabs>
                <w:tab w:val="left" w:pos="2268"/>
              </w:tabs>
              <w:jc w:val="center"/>
              <w:rPr>
                <w:rFonts w:cs="Times New Roman"/>
                <w:b/>
                <w:sz w:val="24"/>
                <w:szCs w:val="24"/>
                <w:lang w:val="la-Latn"/>
              </w:rPr>
            </w:pPr>
            <w:r w:rsidRPr="00520846">
              <w:rPr>
                <w:rFonts w:cs="Times New Roman"/>
                <w:b/>
                <w:sz w:val="24"/>
                <w:szCs w:val="24"/>
                <w:lang w:val="la-Latn"/>
              </w:rPr>
              <w:t>RAZLIKA</w:t>
            </w:r>
          </w:p>
        </w:tc>
        <w:tc>
          <w:tcPr>
            <w:tcW w:w="1433" w:type="dxa"/>
            <w:shd w:val="clear" w:color="auto" w:fill="FFFFFF"/>
            <w:vAlign w:val="center"/>
          </w:tcPr>
          <w:p w14:paraId="27B55504" w14:textId="072B2B61" w:rsidR="008C0C0F" w:rsidRPr="00520846" w:rsidRDefault="00FB031C" w:rsidP="00336FF8">
            <w:pPr>
              <w:ind w:hanging="74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11,6</w:t>
            </w:r>
          </w:p>
        </w:tc>
        <w:tc>
          <w:tcPr>
            <w:tcW w:w="1433" w:type="dxa"/>
            <w:shd w:val="clear" w:color="auto" w:fill="FFFFFF"/>
          </w:tcPr>
          <w:p w14:paraId="728B4049" w14:textId="1E2BD6D9" w:rsidR="008C0C0F" w:rsidRPr="00520846" w:rsidRDefault="00FB031C" w:rsidP="00336FF8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14</w:t>
            </w:r>
            <w:r w:rsidR="00685036">
              <w:rPr>
                <w:sz w:val="24"/>
                <w:szCs w:val="22"/>
              </w:rPr>
              <w:t>,</w:t>
            </w:r>
            <w:r>
              <w:rPr>
                <w:sz w:val="24"/>
                <w:szCs w:val="22"/>
              </w:rPr>
              <w:t>9</w:t>
            </w:r>
          </w:p>
        </w:tc>
        <w:tc>
          <w:tcPr>
            <w:tcW w:w="1433" w:type="dxa"/>
            <w:shd w:val="clear" w:color="auto" w:fill="FFFFFF"/>
          </w:tcPr>
          <w:p w14:paraId="632E1572" w14:textId="12DDF590" w:rsidR="008C0C0F" w:rsidRPr="00520846" w:rsidRDefault="00FB031C" w:rsidP="00B95764">
            <w:pPr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6</w:t>
            </w:r>
          </w:p>
        </w:tc>
        <w:tc>
          <w:tcPr>
            <w:tcW w:w="1434" w:type="dxa"/>
            <w:shd w:val="clear" w:color="auto" w:fill="FFFFFF"/>
          </w:tcPr>
          <w:p w14:paraId="79F9AA06" w14:textId="49CF6826" w:rsidR="008C0C0F" w:rsidRPr="00520846" w:rsidRDefault="00FB031C" w:rsidP="00336FF8">
            <w:pPr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-7,4</w:t>
            </w:r>
          </w:p>
        </w:tc>
        <w:tc>
          <w:tcPr>
            <w:tcW w:w="1412" w:type="dxa"/>
            <w:shd w:val="clear" w:color="auto" w:fill="FFFFFF"/>
          </w:tcPr>
          <w:p w14:paraId="79FCB2CB" w14:textId="682247AA" w:rsidR="008C0C0F" w:rsidRPr="00520846" w:rsidRDefault="00FB031C" w:rsidP="00336FF8">
            <w:pPr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15,9</w:t>
            </w:r>
          </w:p>
        </w:tc>
      </w:tr>
    </w:tbl>
    <w:p w14:paraId="10E45A71" w14:textId="77777777" w:rsidR="001056ED" w:rsidRPr="00520846" w:rsidRDefault="00F53A23" w:rsidP="00791640">
      <w:pPr>
        <w:tabs>
          <w:tab w:val="left" w:pos="2268"/>
        </w:tabs>
        <w:spacing w:after="0"/>
        <w:rPr>
          <w:i/>
        </w:rPr>
      </w:pPr>
      <w:r w:rsidRPr="00520846">
        <w:rPr>
          <w:i/>
          <w:lang w:val="la-Latn"/>
        </w:rPr>
        <w:t xml:space="preserve">Izvor: </w:t>
      </w:r>
      <w:r w:rsidR="00520846" w:rsidRPr="00520846">
        <w:rPr>
          <w:i/>
          <w:lang w:val="la-Latn"/>
        </w:rPr>
        <w:t>The World Bank</w:t>
      </w:r>
    </w:p>
    <w:p w14:paraId="236E556D" w14:textId="77777777" w:rsidR="008B1840" w:rsidRPr="00267F12" w:rsidRDefault="008B1840" w:rsidP="00791640">
      <w:pPr>
        <w:tabs>
          <w:tab w:val="left" w:pos="2268"/>
        </w:tabs>
        <w:spacing w:after="0"/>
        <w:rPr>
          <w:i/>
          <w:highlight w:val="yellow"/>
          <w:lang w:val="la-Latn"/>
        </w:rPr>
      </w:pPr>
    </w:p>
    <w:p w14:paraId="5AD00F29" w14:textId="6B684103" w:rsidR="00F53A23" w:rsidRPr="00C36C24" w:rsidRDefault="00F53A23" w:rsidP="00F53A23">
      <w:pPr>
        <w:pStyle w:val="INormal"/>
        <w:rPr>
          <w:sz w:val="24"/>
          <w:szCs w:val="24"/>
          <w:lang w:val="la-Latn"/>
        </w:rPr>
      </w:pPr>
      <w:r w:rsidRPr="00C36C24">
        <w:rPr>
          <w:b/>
          <w:sz w:val="24"/>
          <w:szCs w:val="24"/>
          <w:lang w:val="la-Latn"/>
        </w:rPr>
        <w:t>Najznačajnije zemlje izvoza</w:t>
      </w:r>
      <w:r w:rsidR="002442A0" w:rsidRPr="00C36C24">
        <w:rPr>
          <w:b/>
          <w:sz w:val="24"/>
          <w:szCs w:val="24"/>
          <w:lang w:val="hr-HR"/>
        </w:rPr>
        <w:t xml:space="preserve"> u 2024.</w:t>
      </w:r>
      <w:r w:rsidRPr="00C36C24">
        <w:rPr>
          <w:b/>
          <w:sz w:val="24"/>
          <w:szCs w:val="24"/>
          <w:lang w:val="la-Latn"/>
        </w:rPr>
        <w:t xml:space="preserve">: </w:t>
      </w:r>
      <w:r w:rsidRPr="00C36C24">
        <w:rPr>
          <w:sz w:val="24"/>
          <w:szCs w:val="24"/>
          <w:lang w:val="la-Latn"/>
        </w:rPr>
        <w:t xml:space="preserve">Brazil </w:t>
      </w:r>
      <w:r w:rsidR="008928A3" w:rsidRPr="00C36C24">
        <w:rPr>
          <w:sz w:val="24"/>
          <w:szCs w:val="24"/>
          <w:lang w:val="la-Latn"/>
        </w:rPr>
        <w:t>1</w:t>
      </w:r>
      <w:r w:rsidR="00C36C24" w:rsidRPr="00C36C24">
        <w:rPr>
          <w:sz w:val="24"/>
          <w:szCs w:val="24"/>
          <w:lang w:val="hr-HR"/>
        </w:rPr>
        <w:t>7,1</w:t>
      </w:r>
      <w:r w:rsidRPr="00C36C24">
        <w:rPr>
          <w:sz w:val="24"/>
          <w:szCs w:val="24"/>
          <w:lang w:val="la-Latn"/>
        </w:rPr>
        <w:t>%,</w:t>
      </w:r>
      <w:r w:rsidR="008A68C9" w:rsidRPr="00C36C24">
        <w:rPr>
          <w:sz w:val="24"/>
          <w:szCs w:val="24"/>
          <w:lang w:val="la-Latn"/>
        </w:rPr>
        <w:t xml:space="preserve"> </w:t>
      </w:r>
      <w:r w:rsidR="00C36C24" w:rsidRPr="00C36C24">
        <w:rPr>
          <w:sz w:val="24"/>
          <w:szCs w:val="24"/>
          <w:lang w:val="hr-HR"/>
        </w:rPr>
        <w:t>SAD</w:t>
      </w:r>
      <w:r w:rsidRPr="00C36C24">
        <w:rPr>
          <w:sz w:val="24"/>
          <w:szCs w:val="24"/>
          <w:lang w:val="la-Latn"/>
        </w:rPr>
        <w:t xml:space="preserve"> </w:t>
      </w:r>
      <w:r w:rsidR="00584741" w:rsidRPr="00C36C24">
        <w:rPr>
          <w:sz w:val="24"/>
          <w:szCs w:val="24"/>
          <w:lang w:val="hr-HR"/>
        </w:rPr>
        <w:t>8</w:t>
      </w:r>
      <w:r w:rsidR="00C36C24" w:rsidRPr="00C36C24">
        <w:rPr>
          <w:sz w:val="24"/>
          <w:szCs w:val="24"/>
          <w:lang w:val="hr-HR"/>
        </w:rPr>
        <w:t>,1</w:t>
      </w:r>
      <w:r w:rsidRPr="00C36C24">
        <w:rPr>
          <w:sz w:val="24"/>
          <w:szCs w:val="24"/>
          <w:lang w:val="la-Latn"/>
        </w:rPr>
        <w:t>%,</w:t>
      </w:r>
      <w:r w:rsidR="008928A3" w:rsidRPr="00C36C24">
        <w:rPr>
          <w:sz w:val="24"/>
          <w:szCs w:val="24"/>
          <w:lang w:val="hr-HR"/>
        </w:rPr>
        <w:t xml:space="preserve"> </w:t>
      </w:r>
      <w:r w:rsidR="00C36C24" w:rsidRPr="00C36C24">
        <w:rPr>
          <w:sz w:val="24"/>
          <w:szCs w:val="24"/>
          <w:lang w:val="hr-HR"/>
        </w:rPr>
        <w:t>Čile 7,9</w:t>
      </w:r>
      <w:r w:rsidR="008928A3" w:rsidRPr="00C36C24">
        <w:rPr>
          <w:sz w:val="24"/>
          <w:szCs w:val="24"/>
          <w:lang w:val="hr-HR"/>
        </w:rPr>
        <w:t xml:space="preserve">%, </w:t>
      </w:r>
      <w:r w:rsidR="00C36C24" w:rsidRPr="00C36C24">
        <w:rPr>
          <w:sz w:val="24"/>
          <w:szCs w:val="24"/>
          <w:lang w:val="hr-HR"/>
        </w:rPr>
        <w:t>Kina 7,6</w:t>
      </w:r>
      <w:r w:rsidR="008928A3" w:rsidRPr="00C36C24">
        <w:rPr>
          <w:sz w:val="24"/>
          <w:szCs w:val="24"/>
          <w:lang w:val="hr-HR"/>
        </w:rPr>
        <w:t>%,</w:t>
      </w:r>
      <w:r w:rsidRPr="00C36C24">
        <w:rPr>
          <w:sz w:val="24"/>
          <w:szCs w:val="24"/>
          <w:lang w:val="la-Latn"/>
        </w:rPr>
        <w:t xml:space="preserve"> </w:t>
      </w:r>
      <w:r w:rsidR="00C36C24" w:rsidRPr="00C36C24">
        <w:rPr>
          <w:sz w:val="24"/>
          <w:szCs w:val="24"/>
          <w:lang w:val="hr-HR"/>
        </w:rPr>
        <w:t>Indija 4,9%, Vijetnam 4,1%, Peru 3,1%, Urugvaj 2,2%, Švicarska 2,1%, Nizozemska 2,1</w:t>
      </w:r>
      <w:r w:rsidR="00407F73" w:rsidRPr="00C36C24">
        <w:rPr>
          <w:sz w:val="24"/>
          <w:szCs w:val="24"/>
          <w:lang w:val="la-Latn"/>
        </w:rPr>
        <w:t>%</w:t>
      </w:r>
      <w:r w:rsidR="002558EC" w:rsidRPr="00C36C24">
        <w:rPr>
          <w:sz w:val="24"/>
          <w:szCs w:val="24"/>
          <w:lang w:val="la-Latn"/>
        </w:rPr>
        <w:t>.</w:t>
      </w:r>
    </w:p>
    <w:p w14:paraId="32C17A77" w14:textId="4383E3EC" w:rsidR="001D576E" w:rsidRPr="001A33CA" w:rsidRDefault="00F53A23" w:rsidP="00C36C24">
      <w:pPr>
        <w:pStyle w:val="INormal"/>
        <w:rPr>
          <w:bCs/>
          <w:sz w:val="24"/>
          <w:szCs w:val="24"/>
          <w:lang w:val="hr-HR"/>
        </w:rPr>
      </w:pPr>
      <w:r w:rsidRPr="00387C82">
        <w:rPr>
          <w:b/>
          <w:sz w:val="24"/>
          <w:szCs w:val="24"/>
          <w:lang w:val="la-Latn"/>
        </w:rPr>
        <w:t>Najznačajniji izvozni proizvodi</w:t>
      </w:r>
      <w:r w:rsidR="002442A0" w:rsidRPr="00387C82">
        <w:rPr>
          <w:b/>
          <w:sz w:val="24"/>
          <w:szCs w:val="24"/>
          <w:lang w:val="hr-HR"/>
        </w:rPr>
        <w:t xml:space="preserve"> u 2024.</w:t>
      </w:r>
      <w:r w:rsidRPr="00387C82">
        <w:rPr>
          <w:b/>
          <w:sz w:val="24"/>
          <w:szCs w:val="24"/>
          <w:lang w:val="la-Latn"/>
        </w:rPr>
        <w:t>:</w:t>
      </w:r>
      <w:r w:rsidR="00D024AA">
        <w:rPr>
          <w:b/>
          <w:sz w:val="24"/>
          <w:szCs w:val="24"/>
          <w:lang w:val="hr-HR"/>
        </w:rPr>
        <w:t xml:space="preserve"> </w:t>
      </w:r>
      <w:r w:rsidR="00C36C24" w:rsidRPr="00387C82">
        <w:rPr>
          <w:bCs/>
          <w:sz w:val="24"/>
          <w:szCs w:val="24"/>
          <w:lang w:val="hr-HR"/>
        </w:rPr>
        <w:t>žitarice (12,7%), ostaci prehrambene industrije, stočna hrana (10,5%), vozila, osim željeznice (9,8%), mineralna goriva i ulja (9,5%), životinjske i biljne masti i ulja (9%), meso i mesni proizvodi (4,3%), uljano sjeme i plodovi (3,9%), plemeniti metali i kamenje (3,4%), riba i morski plodovi</w:t>
      </w:r>
      <w:r w:rsidR="00387C82" w:rsidRPr="00387C82">
        <w:rPr>
          <w:bCs/>
          <w:sz w:val="24"/>
          <w:szCs w:val="24"/>
          <w:lang w:val="hr-HR"/>
        </w:rPr>
        <w:t xml:space="preserve"> (2,4%), mliječni proizvodi, jaja, med (1,7%).</w:t>
      </w:r>
    </w:p>
    <w:p w14:paraId="66D4D49F" w14:textId="6A335447" w:rsidR="00387C82" w:rsidRPr="002442A0" w:rsidRDefault="00785791" w:rsidP="00387C82">
      <w:pPr>
        <w:pStyle w:val="INormal"/>
        <w:rPr>
          <w:sz w:val="24"/>
          <w:szCs w:val="24"/>
          <w:highlight w:val="yellow"/>
          <w:lang w:val="la-Latn"/>
        </w:rPr>
      </w:pPr>
      <w:r w:rsidRPr="00387C82">
        <w:rPr>
          <w:b/>
          <w:sz w:val="24"/>
          <w:szCs w:val="24"/>
          <w:lang w:val="la-Latn"/>
        </w:rPr>
        <w:t>Najznačajnije zemlje uvoza</w:t>
      </w:r>
      <w:r w:rsidR="002442A0" w:rsidRPr="00387C82">
        <w:rPr>
          <w:b/>
          <w:sz w:val="24"/>
          <w:szCs w:val="24"/>
          <w:lang w:val="hr-HR"/>
        </w:rPr>
        <w:t xml:space="preserve"> u 2024.</w:t>
      </w:r>
      <w:r w:rsidRPr="00387C82">
        <w:rPr>
          <w:b/>
          <w:sz w:val="24"/>
          <w:szCs w:val="24"/>
          <w:lang w:val="la-Latn"/>
        </w:rPr>
        <w:t>:</w:t>
      </w:r>
      <w:r w:rsidR="00D024AA">
        <w:rPr>
          <w:b/>
          <w:sz w:val="24"/>
          <w:szCs w:val="24"/>
          <w:lang w:val="hr-HR"/>
        </w:rPr>
        <w:t xml:space="preserve"> </w:t>
      </w:r>
      <w:r w:rsidR="00387C82" w:rsidRPr="00387C82">
        <w:rPr>
          <w:sz w:val="24"/>
          <w:szCs w:val="24"/>
          <w:lang w:val="la-Latn"/>
        </w:rPr>
        <w:t xml:space="preserve">Brazil </w:t>
      </w:r>
      <w:r w:rsidR="00387C82">
        <w:rPr>
          <w:sz w:val="24"/>
          <w:szCs w:val="24"/>
          <w:lang w:val="hr-HR"/>
        </w:rPr>
        <w:t>(</w:t>
      </w:r>
      <w:r w:rsidR="00387C82" w:rsidRPr="00387C82">
        <w:rPr>
          <w:sz w:val="24"/>
          <w:szCs w:val="24"/>
          <w:lang w:val="la-Latn"/>
        </w:rPr>
        <w:t>23</w:t>
      </w:r>
      <w:r w:rsidR="00685036">
        <w:rPr>
          <w:sz w:val="24"/>
          <w:szCs w:val="24"/>
          <w:lang w:val="hr-HR"/>
        </w:rPr>
        <w:t>,5</w:t>
      </w:r>
      <w:r w:rsidR="00387C82" w:rsidRPr="00387C82">
        <w:rPr>
          <w:sz w:val="24"/>
          <w:szCs w:val="24"/>
          <w:lang w:val="la-Latn"/>
        </w:rPr>
        <w:t>%</w:t>
      </w:r>
      <w:r w:rsidR="00387C82">
        <w:rPr>
          <w:sz w:val="24"/>
          <w:szCs w:val="24"/>
          <w:lang w:val="hr-HR"/>
        </w:rPr>
        <w:t xml:space="preserve">), </w:t>
      </w:r>
      <w:r w:rsidR="00387C82" w:rsidRPr="00387C82">
        <w:rPr>
          <w:sz w:val="24"/>
          <w:szCs w:val="24"/>
          <w:lang w:val="la-Latn"/>
        </w:rPr>
        <w:t xml:space="preserve">Kina </w:t>
      </w:r>
      <w:r w:rsidR="00387C82">
        <w:rPr>
          <w:sz w:val="24"/>
          <w:szCs w:val="24"/>
          <w:lang w:val="hr-HR"/>
        </w:rPr>
        <w:t>(1</w:t>
      </w:r>
      <w:r w:rsidR="00387C82" w:rsidRPr="00387C82">
        <w:rPr>
          <w:sz w:val="24"/>
          <w:szCs w:val="24"/>
          <w:lang w:val="la-Latn"/>
        </w:rPr>
        <w:t>9%</w:t>
      </w:r>
      <w:r w:rsidR="00387C82">
        <w:rPr>
          <w:sz w:val="24"/>
          <w:szCs w:val="24"/>
          <w:lang w:val="hr-HR"/>
        </w:rPr>
        <w:t>), SAD (</w:t>
      </w:r>
      <w:r w:rsidR="00387C82" w:rsidRPr="00387C82">
        <w:rPr>
          <w:sz w:val="24"/>
          <w:szCs w:val="24"/>
          <w:lang w:val="la-Latn"/>
        </w:rPr>
        <w:t>10%</w:t>
      </w:r>
      <w:r w:rsidR="00387C82">
        <w:rPr>
          <w:sz w:val="24"/>
          <w:szCs w:val="24"/>
          <w:lang w:val="hr-HR"/>
        </w:rPr>
        <w:t>), P</w:t>
      </w:r>
      <w:r w:rsidR="00387C82" w:rsidRPr="00387C82">
        <w:rPr>
          <w:sz w:val="24"/>
          <w:szCs w:val="24"/>
          <w:lang w:val="la-Latn"/>
        </w:rPr>
        <w:t xml:space="preserve">aragvaj </w:t>
      </w:r>
      <w:r w:rsidR="00387C82">
        <w:rPr>
          <w:sz w:val="24"/>
          <w:szCs w:val="24"/>
          <w:lang w:val="hr-HR"/>
        </w:rPr>
        <w:t>(</w:t>
      </w:r>
      <w:r w:rsidR="00387C82" w:rsidRPr="00387C82">
        <w:rPr>
          <w:sz w:val="24"/>
          <w:szCs w:val="24"/>
          <w:lang w:val="la-Latn"/>
        </w:rPr>
        <w:t>5%</w:t>
      </w:r>
      <w:r w:rsidR="00387C82">
        <w:rPr>
          <w:sz w:val="24"/>
          <w:szCs w:val="24"/>
          <w:lang w:val="hr-HR"/>
        </w:rPr>
        <w:t xml:space="preserve">), </w:t>
      </w:r>
      <w:r w:rsidR="00387C82" w:rsidRPr="00387C82">
        <w:rPr>
          <w:sz w:val="24"/>
          <w:szCs w:val="24"/>
          <w:lang w:val="la-Latn"/>
        </w:rPr>
        <w:t xml:space="preserve">Njemačka </w:t>
      </w:r>
      <w:r w:rsidR="00387C82">
        <w:rPr>
          <w:sz w:val="24"/>
          <w:szCs w:val="24"/>
          <w:lang w:val="hr-HR"/>
        </w:rPr>
        <w:t>(</w:t>
      </w:r>
      <w:r w:rsidR="00387C82" w:rsidRPr="00387C82">
        <w:rPr>
          <w:sz w:val="24"/>
          <w:szCs w:val="24"/>
          <w:lang w:val="la-Latn"/>
        </w:rPr>
        <w:t>4%</w:t>
      </w:r>
      <w:r w:rsidR="00387C82">
        <w:rPr>
          <w:sz w:val="24"/>
          <w:szCs w:val="24"/>
          <w:lang w:val="hr-HR"/>
        </w:rPr>
        <w:t xml:space="preserve">), </w:t>
      </w:r>
      <w:r w:rsidR="00387C82" w:rsidRPr="00387C82">
        <w:rPr>
          <w:sz w:val="24"/>
          <w:szCs w:val="24"/>
          <w:lang w:val="la-Latn"/>
        </w:rPr>
        <w:t xml:space="preserve">Italija </w:t>
      </w:r>
      <w:r w:rsidR="00387C82">
        <w:rPr>
          <w:sz w:val="24"/>
          <w:szCs w:val="24"/>
          <w:lang w:val="hr-HR"/>
        </w:rPr>
        <w:t>(</w:t>
      </w:r>
      <w:r w:rsidR="00387C82" w:rsidRPr="00387C82">
        <w:rPr>
          <w:sz w:val="24"/>
          <w:szCs w:val="24"/>
          <w:lang w:val="la-Latn"/>
        </w:rPr>
        <w:t>2</w:t>
      </w:r>
      <w:r w:rsidR="00685036">
        <w:rPr>
          <w:sz w:val="24"/>
          <w:szCs w:val="24"/>
          <w:lang w:val="hr-HR"/>
        </w:rPr>
        <w:t>,5</w:t>
      </w:r>
      <w:r w:rsidR="00387C82" w:rsidRPr="00387C82">
        <w:rPr>
          <w:sz w:val="24"/>
          <w:szCs w:val="24"/>
          <w:lang w:val="la-Latn"/>
        </w:rPr>
        <w:t>%</w:t>
      </w:r>
      <w:r w:rsidR="00387C82">
        <w:rPr>
          <w:sz w:val="24"/>
          <w:szCs w:val="24"/>
          <w:lang w:val="hr-HR"/>
        </w:rPr>
        <w:t xml:space="preserve">), </w:t>
      </w:r>
      <w:r w:rsidR="00387C82" w:rsidRPr="00387C82">
        <w:rPr>
          <w:sz w:val="24"/>
          <w:szCs w:val="24"/>
          <w:lang w:val="la-Latn"/>
        </w:rPr>
        <w:t xml:space="preserve">Meksiko </w:t>
      </w:r>
      <w:r w:rsidR="00387C82">
        <w:rPr>
          <w:sz w:val="24"/>
          <w:szCs w:val="24"/>
          <w:lang w:val="hr-HR"/>
        </w:rPr>
        <w:t>(</w:t>
      </w:r>
      <w:r w:rsidR="00387C82" w:rsidRPr="00387C82">
        <w:rPr>
          <w:sz w:val="24"/>
          <w:szCs w:val="24"/>
          <w:lang w:val="la-Latn"/>
        </w:rPr>
        <w:t>2</w:t>
      </w:r>
      <w:r w:rsidR="00685036">
        <w:rPr>
          <w:sz w:val="24"/>
          <w:szCs w:val="24"/>
          <w:lang w:val="hr-HR"/>
        </w:rPr>
        <w:t>,5</w:t>
      </w:r>
      <w:r w:rsidR="00387C82" w:rsidRPr="00387C82">
        <w:rPr>
          <w:sz w:val="24"/>
          <w:szCs w:val="24"/>
          <w:lang w:val="la-Latn"/>
        </w:rPr>
        <w:t>%</w:t>
      </w:r>
      <w:r w:rsidR="00387C82">
        <w:rPr>
          <w:sz w:val="24"/>
          <w:szCs w:val="24"/>
          <w:lang w:val="hr-HR"/>
        </w:rPr>
        <w:t xml:space="preserve">), </w:t>
      </w:r>
      <w:r w:rsidR="00387C82" w:rsidRPr="00387C82">
        <w:rPr>
          <w:sz w:val="24"/>
          <w:szCs w:val="24"/>
          <w:lang w:val="la-Latn"/>
        </w:rPr>
        <w:t xml:space="preserve">Španjolska </w:t>
      </w:r>
      <w:r w:rsidR="00387C82">
        <w:rPr>
          <w:sz w:val="24"/>
          <w:szCs w:val="24"/>
          <w:lang w:val="hr-HR"/>
        </w:rPr>
        <w:t>(</w:t>
      </w:r>
      <w:r w:rsidR="00387C82" w:rsidRPr="00387C82">
        <w:rPr>
          <w:sz w:val="24"/>
          <w:szCs w:val="24"/>
          <w:lang w:val="la-Latn"/>
        </w:rPr>
        <w:t>2%</w:t>
      </w:r>
      <w:r w:rsidR="00387C82">
        <w:rPr>
          <w:sz w:val="24"/>
          <w:szCs w:val="24"/>
          <w:lang w:val="hr-HR"/>
        </w:rPr>
        <w:t xml:space="preserve">), </w:t>
      </w:r>
      <w:r w:rsidR="00387C82" w:rsidRPr="00387C82">
        <w:rPr>
          <w:sz w:val="24"/>
          <w:szCs w:val="24"/>
          <w:lang w:val="la-Latn"/>
        </w:rPr>
        <w:t>Chile</w:t>
      </w:r>
      <w:r w:rsidR="00387C82">
        <w:rPr>
          <w:sz w:val="24"/>
          <w:szCs w:val="24"/>
          <w:lang w:val="hr-HR"/>
        </w:rPr>
        <w:t xml:space="preserve"> (1</w:t>
      </w:r>
      <w:r w:rsidR="00685036">
        <w:rPr>
          <w:sz w:val="24"/>
          <w:szCs w:val="24"/>
          <w:lang w:val="hr-HR"/>
        </w:rPr>
        <w:t>,5</w:t>
      </w:r>
      <w:r w:rsidR="00387C82" w:rsidRPr="00387C82">
        <w:rPr>
          <w:sz w:val="24"/>
          <w:szCs w:val="24"/>
          <w:lang w:val="la-Latn"/>
        </w:rPr>
        <w:t>%</w:t>
      </w:r>
      <w:r w:rsidR="00387C82">
        <w:rPr>
          <w:sz w:val="24"/>
          <w:szCs w:val="24"/>
          <w:lang w:val="hr-HR"/>
        </w:rPr>
        <w:t xml:space="preserve">), </w:t>
      </w:r>
      <w:r w:rsidR="00387C82" w:rsidRPr="00387C82">
        <w:rPr>
          <w:sz w:val="24"/>
          <w:szCs w:val="24"/>
          <w:lang w:val="la-Latn"/>
        </w:rPr>
        <w:t xml:space="preserve">Urugvaj </w:t>
      </w:r>
      <w:r w:rsidR="00387C82">
        <w:rPr>
          <w:sz w:val="24"/>
          <w:szCs w:val="24"/>
          <w:lang w:val="hr-HR"/>
        </w:rPr>
        <w:t>(</w:t>
      </w:r>
      <w:r w:rsidR="00387C82" w:rsidRPr="00387C82">
        <w:rPr>
          <w:sz w:val="24"/>
          <w:szCs w:val="24"/>
          <w:lang w:val="la-Latn"/>
        </w:rPr>
        <w:t>2%</w:t>
      </w:r>
      <w:r w:rsidR="00387C82">
        <w:rPr>
          <w:sz w:val="24"/>
          <w:szCs w:val="24"/>
          <w:lang w:val="hr-HR"/>
        </w:rPr>
        <w:t>).</w:t>
      </w:r>
    </w:p>
    <w:p w14:paraId="05B7F724" w14:textId="22806B3D" w:rsidR="00387C82" w:rsidRPr="00427F20" w:rsidRDefault="00F53A23" w:rsidP="00387C82">
      <w:pPr>
        <w:pStyle w:val="INormal"/>
        <w:rPr>
          <w:bCs/>
          <w:sz w:val="24"/>
          <w:szCs w:val="24"/>
          <w:lang w:val="hr-HR"/>
        </w:rPr>
      </w:pPr>
      <w:r w:rsidRPr="00D024AA">
        <w:rPr>
          <w:b/>
          <w:sz w:val="24"/>
          <w:szCs w:val="24"/>
          <w:lang w:val="la-Latn"/>
        </w:rPr>
        <w:t>Najznačajniji uvozni proizvodi</w:t>
      </w:r>
      <w:r w:rsidR="002442A0" w:rsidRPr="00D024AA">
        <w:rPr>
          <w:b/>
          <w:sz w:val="24"/>
          <w:szCs w:val="24"/>
          <w:lang w:val="hr-HR"/>
        </w:rPr>
        <w:t xml:space="preserve"> u 2024.</w:t>
      </w:r>
      <w:r w:rsidRPr="00D024AA">
        <w:rPr>
          <w:b/>
          <w:sz w:val="24"/>
          <w:szCs w:val="24"/>
          <w:lang w:val="la-Latn"/>
        </w:rPr>
        <w:t xml:space="preserve">: </w:t>
      </w:r>
      <w:r w:rsidR="00427F20" w:rsidRPr="00D024AA">
        <w:rPr>
          <w:bCs/>
          <w:sz w:val="24"/>
          <w:szCs w:val="24"/>
          <w:lang w:val="hr-HR"/>
        </w:rPr>
        <w:t>s</w:t>
      </w:r>
      <w:r w:rsidR="00387C82" w:rsidRPr="00427F20">
        <w:rPr>
          <w:bCs/>
          <w:sz w:val="24"/>
          <w:szCs w:val="24"/>
          <w:lang w:val="la-Latn"/>
        </w:rPr>
        <w:t xml:space="preserve">trojevi i oprema </w:t>
      </w:r>
      <w:r w:rsidR="00387C82" w:rsidRPr="00427F20">
        <w:rPr>
          <w:bCs/>
          <w:sz w:val="24"/>
          <w:szCs w:val="24"/>
          <w:lang w:val="hr-HR"/>
        </w:rPr>
        <w:t>(</w:t>
      </w:r>
      <w:r w:rsidR="00387C82" w:rsidRPr="00427F20">
        <w:rPr>
          <w:bCs/>
          <w:sz w:val="24"/>
          <w:szCs w:val="24"/>
          <w:lang w:val="la-Latn"/>
        </w:rPr>
        <w:t>15</w:t>
      </w:r>
      <w:r w:rsidR="00685036">
        <w:rPr>
          <w:bCs/>
          <w:sz w:val="24"/>
          <w:szCs w:val="24"/>
          <w:lang w:val="hr-HR"/>
        </w:rPr>
        <w:t>,</w:t>
      </w:r>
      <w:r w:rsidR="00387C82" w:rsidRPr="00427F20">
        <w:rPr>
          <w:bCs/>
          <w:sz w:val="24"/>
          <w:szCs w:val="24"/>
          <w:lang w:val="la-Latn"/>
        </w:rPr>
        <w:t>9%</w:t>
      </w:r>
      <w:r w:rsidR="00387C82" w:rsidRPr="00427F20">
        <w:rPr>
          <w:bCs/>
          <w:sz w:val="24"/>
          <w:szCs w:val="24"/>
          <w:lang w:val="hr-HR"/>
        </w:rPr>
        <w:t xml:space="preserve">), </w:t>
      </w:r>
      <w:r w:rsidR="00427F20">
        <w:rPr>
          <w:bCs/>
          <w:sz w:val="24"/>
          <w:szCs w:val="24"/>
          <w:lang w:val="hr-HR"/>
        </w:rPr>
        <w:t>v</w:t>
      </w:r>
      <w:r w:rsidR="00387C82" w:rsidRPr="00427F20">
        <w:rPr>
          <w:bCs/>
          <w:sz w:val="24"/>
          <w:szCs w:val="24"/>
          <w:lang w:val="la-Latn"/>
        </w:rPr>
        <w:t>ozila</w:t>
      </w:r>
      <w:r w:rsidR="00387C82" w:rsidRPr="00427F20">
        <w:rPr>
          <w:bCs/>
          <w:sz w:val="24"/>
          <w:szCs w:val="24"/>
          <w:lang w:val="hr-HR"/>
        </w:rPr>
        <w:t xml:space="preserve"> (</w:t>
      </w:r>
      <w:r w:rsidR="00387C82" w:rsidRPr="00427F20">
        <w:rPr>
          <w:bCs/>
          <w:sz w:val="24"/>
          <w:szCs w:val="24"/>
          <w:lang w:val="la-Latn"/>
        </w:rPr>
        <w:t>14</w:t>
      </w:r>
      <w:r w:rsidR="00685036">
        <w:rPr>
          <w:bCs/>
          <w:sz w:val="24"/>
          <w:szCs w:val="24"/>
          <w:lang w:val="hr-HR"/>
        </w:rPr>
        <w:t>,</w:t>
      </w:r>
      <w:r w:rsidR="00387C82" w:rsidRPr="00427F20">
        <w:rPr>
          <w:bCs/>
          <w:sz w:val="24"/>
          <w:szCs w:val="24"/>
          <w:lang w:val="la-Latn"/>
        </w:rPr>
        <w:t>7%</w:t>
      </w:r>
      <w:r w:rsidR="00387C82" w:rsidRPr="00427F20">
        <w:rPr>
          <w:bCs/>
          <w:sz w:val="24"/>
          <w:szCs w:val="24"/>
          <w:lang w:val="hr-HR"/>
        </w:rPr>
        <w:t xml:space="preserve">), </w:t>
      </w:r>
      <w:r w:rsidR="00427F20">
        <w:rPr>
          <w:bCs/>
          <w:sz w:val="24"/>
          <w:szCs w:val="24"/>
          <w:lang w:val="hr-HR"/>
        </w:rPr>
        <w:t>e</w:t>
      </w:r>
      <w:r w:rsidR="00387C82" w:rsidRPr="00427F20">
        <w:rPr>
          <w:bCs/>
          <w:sz w:val="24"/>
          <w:szCs w:val="24"/>
          <w:lang w:val="la-Latn"/>
        </w:rPr>
        <w:t>lektrična i elektronička oprema</w:t>
      </w:r>
      <w:r w:rsidR="00387C82" w:rsidRPr="00427F20">
        <w:rPr>
          <w:bCs/>
          <w:sz w:val="24"/>
          <w:szCs w:val="24"/>
          <w:lang w:val="hr-HR"/>
        </w:rPr>
        <w:t xml:space="preserve"> (</w:t>
      </w:r>
      <w:r w:rsidR="00387C82" w:rsidRPr="00427F20">
        <w:rPr>
          <w:bCs/>
          <w:sz w:val="24"/>
          <w:szCs w:val="24"/>
          <w:lang w:val="la-Latn"/>
        </w:rPr>
        <w:t>10</w:t>
      </w:r>
      <w:r w:rsidR="00685036">
        <w:rPr>
          <w:bCs/>
          <w:sz w:val="24"/>
          <w:szCs w:val="24"/>
          <w:lang w:val="hr-HR"/>
        </w:rPr>
        <w:t>,</w:t>
      </w:r>
      <w:r w:rsidR="00387C82" w:rsidRPr="00427F20">
        <w:rPr>
          <w:bCs/>
          <w:sz w:val="24"/>
          <w:szCs w:val="24"/>
          <w:lang w:val="la-Latn"/>
        </w:rPr>
        <w:t>1%</w:t>
      </w:r>
      <w:r w:rsidR="00387C82" w:rsidRPr="00427F20">
        <w:rPr>
          <w:bCs/>
          <w:sz w:val="24"/>
          <w:szCs w:val="24"/>
          <w:lang w:val="hr-HR"/>
        </w:rPr>
        <w:t xml:space="preserve">), </w:t>
      </w:r>
      <w:r w:rsidR="00427F20">
        <w:rPr>
          <w:bCs/>
          <w:sz w:val="24"/>
          <w:szCs w:val="24"/>
          <w:lang w:val="hr-HR"/>
        </w:rPr>
        <w:t>m</w:t>
      </w:r>
      <w:r w:rsidR="00387C82" w:rsidRPr="00427F20">
        <w:rPr>
          <w:bCs/>
          <w:sz w:val="24"/>
          <w:szCs w:val="24"/>
          <w:lang w:val="la-Latn"/>
        </w:rPr>
        <w:t>ineralna goriva i ulja</w:t>
      </w:r>
      <w:r w:rsidR="00387C82" w:rsidRPr="00427F20">
        <w:rPr>
          <w:bCs/>
          <w:sz w:val="24"/>
          <w:szCs w:val="24"/>
          <w:lang w:val="hr-HR"/>
        </w:rPr>
        <w:t xml:space="preserve"> (</w:t>
      </w:r>
      <w:r w:rsidR="00387C82" w:rsidRPr="00427F20">
        <w:rPr>
          <w:bCs/>
          <w:sz w:val="24"/>
          <w:szCs w:val="24"/>
          <w:lang w:val="la-Latn"/>
        </w:rPr>
        <w:t>6</w:t>
      </w:r>
      <w:r w:rsidR="00685036">
        <w:rPr>
          <w:bCs/>
          <w:sz w:val="24"/>
          <w:szCs w:val="24"/>
          <w:lang w:val="hr-HR"/>
        </w:rPr>
        <w:t>,</w:t>
      </w:r>
      <w:r w:rsidR="00387C82" w:rsidRPr="00427F20">
        <w:rPr>
          <w:bCs/>
          <w:sz w:val="24"/>
          <w:szCs w:val="24"/>
          <w:lang w:val="la-Latn"/>
        </w:rPr>
        <w:t>2%</w:t>
      </w:r>
      <w:r w:rsidR="00387C82" w:rsidRPr="00427F20">
        <w:rPr>
          <w:bCs/>
          <w:sz w:val="24"/>
          <w:szCs w:val="24"/>
          <w:lang w:val="hr-HR"/>
        </w:rPr>
        <w:t>),</w:t>
      </w:r>
      <w:r w:rsidR="00387C82" w:rsidRPr="00427F20">
        <w:rPr>
          <w:bCs/>
          <w:sz w:val="24"/>
          <w:szCs w:val="24"/>
          <w:lang w:val="la-Latn"/>
        </w:rPr>
        <w:t xml:space="preserve"> </w:t>
      </w:r>
      <w:r w:rsidR="00427F20">
        <w:rPr>
          <w:bCs/>
          <w:sz w:val="24"/>
          <w:szCs w:val="24"/>
          <w:lang w:val="hr-HR"/>
        </w:rPr>
        <w:t>u</w:t>
      </w:r>
      <w:r w:rsidR="00387C82" w:rsidRPr="00427F20">
        <w:rPr>
          <w:bCs/>
          <w:sz w:val="24"/>
          <w:szCs w:val="24"/>
          <w:lang w:val="la-Latn"/>
        </w:rPr>
        <w:t>ljarice</w:t>
      </w:r>
      <w:r w:rsidR="00387C82" w:rsidRPr="00427F20">
        <w:rPr>
          <w:bCs/>
          <w:sz w:val="24"/>
          <w:szCs w:val="24"/>
          <w:lang w:val="hr-HR"/>
        </w:rPr>
        <w:t xml:space="preserve"> </w:t>
      </w:r>
      <w:r w:rsidR="00427F20" w:rsidRPr="00427F20">
        <w:rPr>
          <w:bCs/>
          <w:sz w:val="24"/>
          <w:szCs w:val="24"/>
          <w:lang w:val="hr-HR"/>
        </w:rPr>
        <w:t>(</w:t>
      </w:r>
      <w:r w:rsidR="00387C82" w:rsidRPr="00427F20">
        <w:rPr>
          <w:bCs/>
          <w:sz w:val="24"/>
          <w:szCs w:val="24"/>
          <w:lang w:val="la-Latn"/>
        </w:rPr>
        <w:t>5</w:t>
      </w:r>
      <w:r w:rsidR="00685036">
        <w:rPr>
          <w:bCs/>
          <w:sz w:val="24"/>
          <w:szCs w:val="24"/>
          <w:lang w:val="hr-HR"/>
        </w:rPr>
        <w:t>,</w:t>
      </w:r>
      <w:r w:rsidR="00387C82" w:rsidRPr="00427F20">
        <w:rPr>
          <w:bCs/>
          <w:sz w:val="24"/>
          <w:szCs w:val="24"/>
          <w:lang w:val="la-Latn"/>
        </w:rPr>
        <w:t>5%</w:t>
      </w:r>
      <w:r w:rsidR="00427F20" w:rsidRPr="00427F20">
        <w:rPr>
          <w:bCs/>
          <w:sz w:val="24"/>
          <w:szCs w:val="24"/>
          <w:lang w:val="hr-HR"/>
        </w:rPr>
        <w:t xml:space="preserve">), </w:t>
      </w:r>
      <w:r w:rsidR="00427F20">
        <w:rPr>
          <w:bCs/>
          <w:sz w:val="24"/>
          <w:szCs w:val="24"/>
          <w:lang w:val="hr-HR"/>
        </w:rPr>
        <w:t>o</w:t>
      </w:r>
      <w:r w:rsidR="00387C82" w:rsidRPr="00427F20">
        <w:rPr>
          <w:bCs/>
          <w:sz w:val="24"/>
          <w:szCs w:val="24"/>
          <w:lang w:val="la-Latn"/>
        </w:rPr>
        <w:t>rganski kemijski proizvodi</w:t>
      </w:r>
      <w:r w:rsidR="00427F20">
        <w:rPr>
          <w:bCs/>
          <w:sz w:val="24"/>
          <w:szCs w:val="24"/>
          <w:lang w:val="hr-HR"/>
        </w:rPr>
        <w:t xml:space="preserve"> </w:t>
      </w:r>
      <w:r w:rsidR="00427F20" w:rsidRPr="00427F20">
        <w:rPr>
          <w:bCs/>
          <w:sz w:val="24"/>
          <w:szCs w:val="24"/>
          <w:lang w:val="hr-HR"/>
        </w:rPr>
        <w:t>(</w:t>
      </w:r>
      <w:r w:rsidR="00387C82" w:rsidRPr="00427F20">
        <w:rPr>
          <w:bCs/>
          <w:sz w:val="24"/>
          <w:szCs w:val="24"/>
          <w:lang w:val="la-Latn"/>
        </w:rPr>
        <w:t>4</w:t>
      </w:r>
      <w:r w:rsidR="00685036">
        <w:rPr>
          <w:bCs/>
          <w:sz w:val="24"/>
          <w:szCs w:val="24"/>
          <w:lang w:val="hr-HR"/>
        </w:rPr>
        <w:t>,</w:t>
      </w:r>
      <w:r w:rsidR="00387C82" w:rsidRPr="00427F20">
        <w:rPr>
          <w:bCs/>
          <w:sz w:val="24"/>
          <w:szCs w:val="24"/>
          <w:lang w:val="la-Latn"/>
        </w:rPr>
        <w:t>9%</w:t>
      </w:r>
      <w:r w:rsidR="00427F20" w:rsidRPr="00427F20">
        <w:rPr>
          <w:bCs/>
          <w:sz w:val="24"/>
          <w:szCs w:val="24"/>
          <w:lang w:val="hr-HR"/>
        </w:rPr>
        <w:t xml:space="preserve">), </w:t>
      </w:r>
      <w:r w:rsidR="00427F20">
        <w:rPr>
          <w:bCs/>
          <w:sz w:val="24"/>
          <w:szCs w:val="24"/>
          <w:lang w:val="hr-HR"/>
        </w:rPr>
        <w:t>p</w:t>
      </w:r>
      <w:r w:rsidR="00387C82" w:rsidRPr="00427F20">
        <w:rPr>
          <w:bCs/>
          <w:sz w:val="24"/>
          <w:szCs w:val="24"/>
          <w:lang w:val="la-Latn"/>
        </w:rPr>
        <w:t>lastika i plastični proizvodi</w:t>
      </w:r>
      <w:r w:rsidR="00427F20" w:rsidRPr="00427F20">
        <w:rPr>
          <w:bCs/>
          <w:sz w:val="24"/>
          <w:szCs w:val="24"/>
          <w:lang w:val="hr-HR"/>
        </w:rPr>
        <w:t xml:space="preserve"> (</w:t>
      </w:r>
      <w:r w:rsidR="00387C82" w:rsidRPr="00427F20">
        <w:rPr>
          <w:bCs/>
          <w:sz w:val="24"/>
          <w:szCs w:val="24"/>
          <w:lang w:val="la-Latn"/>
        </w:rPr>
        <w:t>4</w:t>
      </w:r>
      <w:r w:rsidR="00685036">
        <w:rPr>
          <w:bCs/>
          <w:sz w:val="24"/>
          <w:szCs w:val="24"/>
          <w:lang w:val="hr-HR"/>
        </w:rPr>
        <w:t>,</w:t>
      </w:r>
      <w:r w:rsidR="00387C82" w:rsidRPr="00427F20">
        <w:rPr>
          <w:bCs/>
          <w:sz w:val="24"/>
          <w:szCs w:val="24"/>
          <w:lang w:val="la-Latn"/>
        </w:rPr>
        <w:t>4%</w:t>
      </w:r>
      <w:r w:rsidR="00427F20" w:rsidRPr="00427F20">
        <w:rPr>
          <w:bCs/>
          <w:sz w:val="24"/>
          <w:szCs w:val="24"/>
          <w:lang w:val="hr-HR"/>
        </w:rPr>
        <w:t xml:space="preserve">), </w:t>
      </w:r>
      <w:r w:rsidR="00427F20">
        <w:rPr>
          <w:bCs/>
          <w:sz w:val="24"/>
          <w:szCs w:val="24"/>
          <w:lang w:val="hr-HR"/>
        </w:rPr>
        <w:t>f</w:t>
      </w:r>
      <w:r w:rsidR="00387C82" w:rsidRPr="00427F20">
        <w:rPr>
          <w:bCs/>
          <w:sz w:val="24"/>
          <w:szCs w:val="24"/>
          <w:lang w:val="la-Latn"/>
        </w:rPr>
        <w:t>armaceutski proizvodi</w:t>
      </w:r>
      <w:r w:rsidR="00427F20">
        <w:rPr>
          <w:bCs/>
          <w:sz w:val="24"/>
          <w:szCs w:val="24"/>
          <w:lang w:val="hr-HR"/>
        </w:rPr>
        <w:t xml:space="preserve"> </w:t>
      </w:r>
      <w:r w:rsidR="00427F20" w:rsidRPr="00427F20">
        <w:rPr>
          <w:bCs/>
          <w:sz w:val="24"/>
          <w:szCs w:val="24"/>
          <w:lang w:val="hr-HR"/>
        </w:rPr>
        <w:t>(</w:t>
      </w:r>
      <w:r w:rsidR="00387C82" w:rsidRPr="00427F20">
        <w:rPr>
          <w:bCs/>
          <w:sz w:val="24"/>
          <w:szCs w:val="24"/>
          <w:lang w:val="la-Latn"/>
        </w:rPr>
        <w:t>4</w:t>
      </w:r>
      <w:r w:rsidR="00685036">
        <w:rPr>
          <w:bCs/>
          <w:sz w:val="24"/>
          <w:szCs w:val="24"/>
          <w:lang w:val="hr-HR"/>
        </w:rPr>
        <w:t>,</w:t>
      </w:r>
      <w:r w:rsidR="00387C82" w:rsidRPr="00427F20">
        <w:rPr>
          <w:bCs/>
          <w:sz w:val="24"/>
          <w:szCs w:val="24"/>
          <w:lang w:val="la-Latn"/>
        </w:rPr>
        <w:t>1%</w:t>
      </w:r>
      <w:r w:rsidR="00427F20" w:rsidRPr="00427F20">
        <w:rPr>
          <w:bCs/>
          <w:sz w:val="24"/>
          <w:szCs w:val="24"/>
          <w:lang w:val="hr-HR"/>
        </w:rPr>
        <w:t xml:space="preserve">), </w:t>
      </w:r>
      <w:r w:rsidR="00427F20">
        <w:rPr>
          <w:bCs/>
          <w:sz w:val="24"/>
          <w:szCs w:val="24"/>
          <w:lang w:val="hr-HR"/>
        </w:rPr>
        <w:t>o</w:t>
      </w:r>
      <w:r w:rsidR="00387C82" w:rsidRPr="00427F20">
        <w:rPr>
          <w:bCs/>
          <w:sz w:val="24"/>
          <w:szCs w:val="24"/>
          <w:lang w:val="la-Latn"/>
        </w:rPr>
        <w:t>ptička/medicinska oprema</w:t>
      </w:r>
      <w:r w:rsidR="00427F20" w:rsidRPr="00427F20">
        <w:rPr>
          <w:bCs/>
          <w:sz w:val="24"/>
          <w:szCs w:val="24"/>
          <w:lang w:val="hr-HR"/>
        </w:rPr>
        <w:t xml:space="preserve"> (</w:t>
      </w:r>
      <w:r w:rsidR="00387C82" w:rsidRPr="00427F20">
        <w:rPr>
          <w:bCs/>
          <w:sz w:val="24"/>
          <w:szCs w:val="24"/>
          <w:lang w:val="la-Latn"/>
        </w:rPr>
        <w:t>3%</w:t>
      </w:r>
      <w:r w:rsidR="00427F20" w:rsidRPr="00427F20">
        <w:rPr>
          <w:bCs/>
          <w:sz w:val="24"/>
          <w:szCs w:val="24"/>
          <w:lang w:val="hr-HR"/>
        </w:rPr>
        <w:t xml:space="preserve">), </w:t>
      </w:r>
      <w:r w:rsidR="00427F20">
        <w:rPr>
          <w:bCs/>
          <w:sz w:val="24"/>
          <w:szCs w:val="24"/>
          <w:lang w:val="hr-HR"/>
        </w:rPr>
        <w:t>o</w:t>
      </w:r>
      <w:r w:rsidR="00387C82" w:rsidRPr="00427F20">
        <w:rPr>
          <w:bCs/>
          <w:sz w:val="24"/>
          <w:szCs w:val="24"/>
          <w:lang w:val="la-Latn"/>
        </w:rPr>
        <w:t>stali kemijski proizvodi</w:t>
      </w:r>
      <w:r w:rsidR="00427F20" w:rsidRPr="00427F20">
        <w:rPr>
          <w:bCs/>
          <w:sz w:val="24"/>
          <w:szCs w:val="24"/>
          <w:lang w:val="hr-HR"/>
        </w:rPr>
        <w:t xml:space="preserve"> (</w:t>
      </w:r>
      <w:r w:rsidR="00387C82" w:rsidRPr="00427F20">
        <w:rPr>
          <w:bCs/>
          <w:sz w:val="24"/>
          <w:szCs w:val="24"/>
          <w:lang w:val="la-Latn"/>
        </w:rPr>
        <w:t>2</w:t>
      </w:r>
      <w:r w:rsidR="00685036">
        <w:rPr>
          <w:bCs/>
          <w:sz w:val="24"/>
          <w:szCs w:val="24"/>
          <w:lang w:val="hr-HR"/>
        </w:rPr>
        <w:t>,</w:t>
      </w:r>
      <w:r w:rsidR="00387C82" w:rsidRPr="00427F20">
        <w:rPr>
          <w:bCs/>
          <w:sz w:val="24"/>
          <w:szCs w:val="24"/>
          <w:lang w:val="la-Latn"/>
        </w:rPr>
        <w:t>6%</w:t>
      </w:r>
      <w:r w:rsidR="00427F20" w:rsidRPr="00427F20">
        <w:rPr>
          <w:bCs/>
          <w:sz w:val="24"/>
          <w:szCs w:val="24"/>
          <w:lang w:val="hr-HR"/>
        </w:rPr>
        <w:t>).</w:t>
      </w:r>
    </w:p>
    <w:p w14:paraId="50207CDD" w14:textId="77777777" w:rsidR="00A727E9" w:rsidRPr="00FB4EC8" w:rsidRDefault="00A727E9" w:rsidP="00A727E9">
      <w:pPr>
        <w:pStyle w:val="INormal"/>
        <w:spacing w:after="0"/>
        <w:rPr>
          <w:sz w:val="24"/>
          <w:szCs w:val="24"/>
          <w:lang w:val="la-Lat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4"/>
      </w:tblGrid>
      <w:tr w:rsidR="00FB4EC8" w:rsidRPr="00FB4EC8" w14:paraId="354EE08F" w14:textId="77777777" w:rsidTr="00241DF7"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0962FB49" w14:textId="77777777" w:rsidR="00241DF7" w:rsidRPr="00FB4EC8" w:rsidRDefault="00241DF7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4" w:lineRule="auto"/>
              <w:jc w:val="center"/>
              <w:rPr>
                <w:b/>
                <w:sz w:val="24"/>
                <w:szCs w:val="24"/>
                <w:lang w:val="la-Latn"/>
              </w:rPr>
            </w:pPr>
            <w:r w:rsidRPr="00FB4EC8">
              <w:rPr>
                <w:b/>
                <w:sz w:val="24"/>
                <w:szCs w:val="24"/>
                <w:lang w:val="la-Latn"/>
              </w:rPr>
              <w:t>Bilateralni gospodarski odnosi s Republikom Hrvatskom</w:t>
            </w:r>
          </w:p>
        </w:tc>
      </w:tr>
    </w:tbl>
    <w:p w14:paraId="2E099AE7" w14:textId="77777777" w:rsidR="00241DF7" w:rsidRPr="00FB4EC8" w:rsidRDefault="00241DF7" w:rsidP="00241DF7">
      <w:pPr>
        <w:pStyle w:val="INormal"/>
        <w:spacing w:after="0"/>
        <w:rPr>
          <w:rFonts w:eastAsia="Arial"/>
          <w:b/>
          <w:sz w:val="24"/>
          <w:szCs w:val="24"/>
          <w:lang w:val="la-Latn"/>
        </w:rPr>
      </w:pPr>
      <w:r w:rsidRPr="00FB4EC8">
        <w:rPr>
          <w:rFonts w:eastAsia="Arial"/>
          <w:b/>
          <w:sz w:val="24"/>
          <w:szCs w:val="24"/>
          <w:lang w:val="la-Lat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4"/>
      </w:tblGrid>
      <w:tr w:rsidR="00FB4EC8" w:rsidRPr="00FB4EC8" w14:paraId="26B04748" w14:textId="77777777" w:rsidTr="00241DF7"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4188584D" w14:textId="77777777" w:rsidR="00241DF7" w:rsidRPr="00FB4EC8" w:rsidRDefault="00241DF7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4" w:lineRule="auto"/>
              <w:jc w:val="center"/>
              <w:rPr>
                <w:b/>
                <w:sz w:val="24"/>
                <w:szCs w:val="24"/>
                <w:lang w:val="la-Latn"/>
              </w:rPr>
            </w:pPr>
            <w:r w:rsidRPr="00FB4EC8">
              <w:rPr>
                <w:b/>
                <w:sz w:val="24"/>
                <w:szCs w:val="24"/>
                <w:lang w:val="la-Latn"/>
              </w:rPr>
              <w:t>Robna razmjena</w:t>
            </w:r>
          </w:p>
        </w:tc>
      </w:tr>
    </w:tbl>
    <w:p w14:paraId="53AB6FAB" w14:textId="77777777" w:rsidR="00112D7A" w:rsidRPr="00FB4EC8" w:rsidRDefault="00112D7A" w:rsidP="00112D7A">
      <w:pPr>
        <w:pStyle w:val="INormal"/>
        <w:spacing w:after="0"/>
        <w:rPr>
          <w:rFonts w:cs="Arial"/>
          <w:sz w:val="24"/>
          <w:szCs w:val="24"/>
          <w:lang w:val="la-Latn"/>
        </w:rPr>
      </w:pPr>
    </w:p>
    <w:p w14:paraId="72E7DD24" w14:textId="77777777" w:rsidR="00112D7A" w:rsidRPr="00FB4EC8" w:rsidRDefault="008C3671" w:rsidP="008C3671">
      <w:pPr>
        <w:pStyle w:val="INormal"/>
        <w:spacing w:after="0"/>
        <w:jc w:val="center"/>
        <w:rPr>
          <w:rFonts w:cs="Arial"/>
          <w:i/>
          <w:lang w:val="la-Latn"/>
        </w:rPr>
      </w:pPr>
      <w:r w:rsidRPr="00FB4EC8">
        <w:rPr>
          <w:rFonts w:cs="Arial"/>
          <w:i/>
          <w:lang w:val="la-Latn"/>
        </w:rPr>
        <w:t xml:space="preserve">                                                                                                      </w:t>
      </w:r>
      <w:r w:rsidR="006A5565" w:rsidRPr="00FB4EC8">
        <w:rPr>
          <w:rFonts w:cs="Arial"/>
          <w:i/>
          <w:lang w:val="la-Latn"/>
        </w:rPr>
        <w:t xml:space="preserve">                   </w:t>
      </w:r>
      <w:r w:rsidRPr="00FB4EC8">
        <w:rPr>
          <w:rFonts w:cs="Arial"/>
          <w:i/>
          <w:lang w:val="la-Latn"/>
        </w:rPr>
        <w:t xml:space="preserve">   </w:t>
      </w:r>
      <w:r w:rsidR="002558EC" w:rsidRPr="00FB4EC8">
        <w:rPr>
          <w:rFonts w:cs="Arial"/>
          <w:i/>
          <w:lang w:val="la-Latn"/>
        </w:rPr>
        <w:t xml:space="preserve">         </w:t>
      </w:r>
      <w:r w:rsidR="00481EEC" w:rsidRPr="00FB4EC8">
        <w:rPr>
          <w:rFonts w:cs="Arial"/>
          <w:i/>
          <w:lang w:val="la-Latn"/>
        </w:rPr>
        <w:t xml:space="preserve">U milijunima </w:t>
      </w:r>
      <w:r w:rsidR="00AD4149" w:rsidRPr="00FB4EC8">
        <w:rPr>
          <w:rFonts w:cs="Arial"/>
          <w:i/>
          <w:lang w:val="la-Latn"/>
        </w:rPr>
        <w:t>USD</w:t>
      </w:r>
    </w:p>
    <w:tbl>
      <w:tblPr>
        <w:tblW w:w="8783" w:type="dxa"/>
        <w:tblCellSpacing w:w="20" w:type="dxa"/>
        <w:tblInd w:w="16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555"/>
        <w:gridCol w:w="1417"/>
        <w:gridCol w:w="1417"/>
        <w:gridCol w:w="1418"/>
        <w:gridCol w:w="1417"/>
        <w:gridCol w:w="1559"/>
      </w:tblGrid>
      <w:tr w:rsidR="002442A0" w:rsidRPr="00FB4EC8" w14:paraId="0B195F17" w14:textId="77777777" w:rsidTr="002442A0">
        <w:trPr>
          <w:trHeight w:val="437"/>
          <w:tblCellSpacing w:w="20" w:type="dxa"/>
        </w:trPr>
        <w:tc>
          <w:tcPr>
            <w:tcW w:w="1495" w:type="dxa"/>
            <w:shd w:val="clear" w:color="auto" w:fill="9CC2E5" w:themeFill="accent1" w:themeFillTint="99"/>
            <w:vAlign w:val="center"/>
          </w:tcPr>
          <w:p w14:paraId="441BAF1B" w14:textId="77777777" w:rsidR="002442A0" w:rsidRPr="00FB4EC8" w:rsidRDefault="002442A0" w:rsidP="002442A0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</w:p>
        </w:tc>
        <w:tc>
          <w:tcPr>
            <w:tcW w:w="1377" w:type="dxa"/>
            <w:shd w:val="clear" w:color="auto" w:fill="9CC2E5" w:themeFill="accent1" w:themeFillTint="99"/>
          </w:tcPr>
          <w:p w14:paraId="2A192153" w14:textId="48928B7C" w:rsidR="002442A0" w:rsidRDefault="002442A0" w:rsidP="002442A0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>
              <w:rPr>
                <w:rFonts w:eastAsia="Arial"/>
                <w:b/>
                <w:sz w:val="24"/>
                <w:szCs w:val="24"/>
              </w:rPr>
              <w:t xml:space="preserve">  2021.</w:t>
            </w:r>
          </w:p>
        </w:tc>
        <w:tc>
          <w:tcPr>
            <w:tcW w:w="13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7519708D" w14:textId="6D130B2F" w:rsidR="002442A0" w:rsidRPr="002442A0" w:rsidRDefault="002442A0" w:rsidP="002442A0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>
              <w:rPr>
                <w:rFonts w:eastAsia="Arial"/>
                <w:b/>
                <w:sz w:val="24"/>
                <w:szCs w:val="24"/>
              </w:rPr>
              <w:t>2022.</w:t>
            </w: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6BFFD7F1" w14:textId="44FADBEA" w:rsidR="002442A0" w:rsidRDefault="002442A0" w:rsidP="002442A0">
            <w:pPr>
              <w:rPr>
                <w:rFonts w:eastAsia="Arial"/>
                <w:b/>
                <w:sz w:val="24"/>
                <w:szCs w:val="24"/>
              </w:rPr>
            </w:pPr>
            <w:r>
              <w:rPr>
                <w:rFonts w:eastAsia="Arial"/>
                <w:b/>
                <w:sz w:val="24"/>
                <w:szCs w:val="24"/>
              </w:rPr>
              <w:t xml:space="preserve">   2023.</w:t>
            </w:r>
          </w:p>
        </w:tc>
        <w:tc>
          <w:tcPr>
            <w:tcW w:w="13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</w:tcPr>
          <w:p w14:paraId="510C292B" w14:textId="44C3ADEC" w:rsidR="002442A0" w:rsidRDefault="002442A0" w:rsidP="002442A0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>
              <w:rPr>
                <w:rFonts w:eastAsia="Arial"/>
                <w:b/>
                <w:sz w:val="24"/>
                <w:szCs w:val="24"/>
              </w:rPr>
              <w:t>2024.</w:t>
            </w:r>
          </w:p>
        </w:tc>
        <w:tc>
          <w:tcPr>
            <w:tcW w:w="149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</w:tcPr>
          <w:p w14:paraId="5A9430C2" w14:textId="21C829E2" w:rsidR="002442A0" w:rsidRDefault="002442A0" w:rsidP="009A6AB4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>
              <w:rPr>
                <w:rFonts w:eastAsia="Arial"/>
                <w:b/>
                <w:sz w:val="24"/>
                <w:szCs w:val="24"/>
              </w:rPr>
              <w:t>2025.</w:t>
            </w:r>
            <w:r w:rsidR="009A6AB4">
              <w:rPr>
                <w:rFonts w:eastAsia="Arial"/>
                <w:b/>
                <w:sz w:val="24"/>
                <w:szCs w:val="24"/>
              </w:rPr>
              <w:t xml:space="preserve"> I.-VI</w:t>
            </w:r>
          </w:p>
        </w:tc>
      </w:tr>
      <w:tr w:rsidR="00034B4D" w:rsidRPr="00FB4EC8" w14:paraId="2F5A6359" w14:textId="77777777" w:rsidTr="002442A0">
        <w:trPr>
          <w:trHeight w:val="413"/>
          <w:tblCellSpacing w:w="20" w:type="dxa"/>
        </w:trPr>
        <w:tc>
          <w:tcPr>
            <w:tcW w:w="1495" w:type="dxa"/>
            <w:shd w:val="clear" w:color="auto" w:fill="9CC2E5" w:themeFill="accent1" w:themeFillTint="99"/>
            <w:vAlign w:val="center"/>
          </w:tcPr>
          <w:p w14:paraId="67619EB7" w14:textId="77777777" w:rsidR="00034B4D" w:rsidRPr="00FB4EC8" w:rsidRDefault="00034B4D" w:rsidP="00034B4D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FB4EC8">
              <w:rPr>
                <w:rFonts w:eastAsia="Arial"/>
                <w:b/>
                <w:sz w:val="24"/>
                <w:szCs w:val="24"/>
                <w:lang w:val="la-Latn"/>
              </w:rPr>
              <w:t>IZVOZ</w:t>
            </w:r>
          </w:p>
        </w:tc>
        <w:tc>
          <w:tcPr>
            <w:tcW w:w="1377" w:type="dxa"/>
            <w:shd w:val="clear" w:color="auto" w:fill="FFFFFF"/>
          </w:tcPr>
          <w:p w14:paraId="6B0BD594" w14:textId="54FE3ACC" w:rsidR="00034B4D" w:rsidRPr="00034B4D" w:rsidRDefault="00034B4D" w:rsidP="00034B4D">
            <w:pPr>
              <w:pStyle w:val="INormal"/>
              <w:jc w:val="center"/>
              <w:rPr>
                <w:rFonts w:cs="Arial"/>
                <w:sz w:val="24"/>
                <w:szCs w:val="24"/>
                <w:lang w:val="la-Latn"/>
              </w:rPr>
            </w:pPr>
            <w:r w:rsidRPr="00034B4D">
              <w:rPr>
                <w:rFonts w:cs="Arial"/>
                <w:sz w:val="24"/>
                <w:szCs w:val="24"/>
              </w:rPr>
              <w:t xml:space="preserve">2,9 </w:t>
            </w:r>
          </w:p>
        </w:tc>
        <w:tc>
          <w:tcPr>
            <w:tcW w:w="13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2712CD81" w14:textId="29BB387B" w:rsidR="00034B4D" w:rsidRPr="00034B4D" w:rsidRDefault="00034B4D" w:rsidP="00034B4D">
            <w:pPr>
              <w:pStyle w:val="INormal"/>
              <w:jc w:val="center"/>
              <w:rPr>
                <w:rFonts w:cs="Arial"/>
                <w:sz w:val="24"/>
                <w:szCs w:val="24"/>
                <w:lang w:val="la-Latn"/>
              </w:rPr>
            </w:pPr>
            <w:r w:rsidRPr="00034B4D">
              <w:rPr>
                <w:rFonts w:cs="Arial"/>
                <w:sz w:val="24"/>
                <w:szCs w:val="24"/>
              </w:rPr>
              <w:t>10,7</w:t>
            </w: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1762A229" w14:textId="51225097" w:rsidR="00034B4D" w:rsidRPr="00034B4D" w:rsidRDefault="00034B4D" w:rsidP="00034B4D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034B4D">
              <w:rPr>
                <w:rFonts w:cs="Arial"/>
                <w:sz w:val="24"/>
                <w:szCs w:val="24"/>
              </w:rPr>
              <w:t>2,2</w:t>
            </w:r>
          </w:p>
        </w:tc>
        <w:tc>
          <w:tcPr>
            <w:tcW w:w="13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3DF3BFA2" w14:textId="6F8E7B63" w:rsidR="00034B4D" w:rsidRPr="00034B4D" w:rsidRDefault="00034B4D" w:rsidP="00034B4D">
            <w:pPr>
              <w:pStyle w:val="INormal"/>
              <w:jc w:val="center"/>
              <w:rPr>
                <w:rFonts w:cs="Arial"/>
                <w:sz w:val="24"/>
                <w:szCs w:val="24"/>
              </w:rPr>
            </w:pPr>
            <w:r w:rsidRPr="00034B4D">
              <w:rPr>
                <w:rFonts w:cs="Arial"/>
                <w:sz w:val="24"/>
                <w:szCs w:val="24"/>
              </w:rPr>
              <w:t xml:space="preserve">1,9 </w:t>
            </w:r>
          </w:p>
        </w:tc>
        <w:tc>
          <w:tcPr>
            <w:tcW w:w="149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4B0B814B" w14:textId="69A4CA30" w:rsidR="00034B4D" w:rsidRPr="00034B4D" w:rsidRDefault="00034B4D" w:rsidP="00034B4D">
            <w:pPr>
              <w:pStyle w:val="INormal"/>
              <w:jc w:val="center"/>
              <w:rPr>
                <w:rFonts w:cs="Arial"/>
                <w:sz w:val="24"/>
                <w:szCs w:val="24"/>
              </w:rPr>
            </w:pPr>
            <w:r w:rsidRPr="00034B4D">
              <w:rPr>
                <w:rFonts w:cs="Arial"/>
                <w:sz w:val="24"/>
                <w:szCs w:val="24"/>
              </w:rPr>
              <w:t>1</w:t>
            </w:r>
          </w:p>
        </w:tc>
      </w:tr>
      <w:tr w:rsidR="00034B4D" w:rsidRPr="00FB4EC8" w14:paraId="03D02AE4" w14:textId="77777777" w:rsidTr="002442A0">
        <w:trPr>
          <w:trHeight w:val="413"/>
          <w:tblCellSpacing w:w="20" w:type="dxa"/>
        </w:trPr>
        <w:tc>
          <w:tcPr>
            <w:tcW w:w="1495" w:type="dxa"/>
            <w:shd w:val="clear" w:color="auto" w:fill="9CC2E5" w:themeFill="accent1" w:themeFillTint="99"/>
            <w:vAlign w:val="center"/>
          </w:tcPr>
          <w:p w14:paraId="39A20F92" w14:textId="77777777" w:rsidR="00034B4D" w:rsidRPr="00FB4EC8" w:rsidRDefault="00034B4D" w:rsidP="00034B4D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FB4EC8">
              <w:rPr>
                <w:rFonts w:eastAsia="Arial"/>
                <w:b/>
                <w:sz w:val="24"/>
                <w:szCs w:val="24"/>
                <w:lang w:val="la-Latn"/>
              </w:rPr>
              <w:t>UVOZ</w:t>
            </w:r>
          </w:p>
        </w:tc>
        <w:tc>
          <w:tcPr>
            <w:tcW w:w="1377" w:type="dxa"/>
            <w:shd w:val="clear" w:color="auto" w:fill="FFFFFF"/>
          </w:tcPr>
          <w:p w14:paraId="5EDFE3B4" w14:textId="45049292" w:rsidR="00034B4D" w:rsidRPr="00034B4D" w:rsidRDefault="00034B4D" w:rsidP="00034B4D">
            <w:pPr>
              <w:pStyle w:val="INormal"/>
              <w:jc w:val="center"/>
              <w:rPr>
                <w:rFonts w:cs="Arial"/>
                <w:sz w:val="24"/>
                <w:szCs w:val="24"/>
                <w:lang w:val="la-Latn"/>
              </w:rPr>
            </w:pPr>
            <w:r w:rsidRPr="00034B4D">
              <w:rPr>
                <w:rFonts w:cs="Arial"/>
                <w:sz w:val="24"/>
                <w:szCs w:val="24"/>
              </w:rPr>
              <w:t>10</w:t>
            </w:r>
          </w:p>
        </w:tc>
        <w:tc>
          <w:tcPr>
            <w:tcW w:w="13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193C1D66" w14:textId="1D91F45C" w:rsidR="00034B4D" w:rsidRPr="00034B4D" w:rsidRDefault="00034B4D" w:rsidP="00034B4D">
            <w:pPr>
              <w:pStyle w:val="INormal"/>
              <w:jc w:val="center"/>
              <w:rPr>
                <w:rFonts w:cs="Arial"/>
                <w:sz w:val="24"/>
                <w:szCs w:val="24"/>
                <w:lang w:val="la-Latn"/>
              </w:rPr>
            </w:pPr>
            <w:r w:rsidRPr="00034B4D">
              <w:rPr>
                <w:rFonts w:cs="Arial"/>
                <w:sz w:val="24"/>
                <w:szCs w:val="24"/>
              </w:rPr>
              <w:t>14</w:t>
            </w: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32407EDD" w14:textId="2C7A9A0E" w:rsidR="00034B4D" w:rsidRPr="00034B4D" w:rsidRDefault="00034B4D" w:rsidP="00034B4D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034B4D">
              <w:rPr>
                <w:rFonts w:cs="Arial"/>
                <w:sz w:val="24"/>
                <w:szCs w:val="24"/>
              </w:rPr>
              <w:t>12,6</w:t>
            </w:r>
          </w:p>
        </w:tc>
        <w:tc>
          <w:tcPr>
            <w:tcW w:w="13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6F4FAF96" w14:textId="16F6A96B" w:rsidR="00034B4D" w:rsidRPr="00034B4D" w:rsidRDefault="00034B4D" w:rsidP="00034B4D">
            <w:pPr>
              <w:pStyle w:val="INormal"/>
              <w:jc w:val="center"/>
              <w:rPr>
                <w:rFonts w:cs="Arial"/>
                <w:sz w:val="24"/>
                <w:szCs w:val="24"/>
              </w:rPr>
            </w:pPr>
            <w:r w:rsidRPr="00034B4D">
              <w:rPr>
                <w:rFonts w:cs="Arial"/>
                <w:sz w:val="24"/>
                <w:szCs w:val="24"/>
              </w:rPr>
              <w:t xml:space="preserve">10,5 </w:t>
            </w:r>
          </w:p>
        </w:tc>
        <w:tc>
          <w:tcPr>
            <w:tcW w:w="149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5F0FFC62" w14:textId="6CBBC480" w:rsidR="00034B4D" w:rsidRPr="00034B4D" w:rsidRDefault="00034B4D" w:rsidP="00034B4D">
            <w:pPr>
              <w:pStyle w:val="INormal"/>
              <w:jc w:val="center"/>
              <w:rPr>
                <w:rFonts w:cs="Arial"/>
                <w:sz w:val="24"/>
                <w:szCs w:val="24"/>
              </w:rPr>
            </w:pPr>
            <w:r w:rsidRPr="00034B4D">
              <w:rPr>
                <w:rFonts w:cs="Arial"/>
                <w:sz w:val="24"/>
                <w:szCs w:val="24"/>
              </w:rPr>
              <w:t>5</w:t>
            </w:r>
            <w:r w:rsidR="001D576E">
              <w:rPr>
                <w:rFonts w:cs="Arial"/>
                <w:sz w:val="24"/>
                <w:szCs w:val="24"/>
                <w:lang w:val="hr-HR"/>
              </w:rPr>
              <w:t>,</w:t>
            </w:r>
            <w:r w:rsidRPr="00034B4D">
              <w:rPr>
                <w:rFonts w:cs="Arial"/>
                <w:sz w:val="24"/>
                <w:szCs w:val="24"/>
              </w:rPr>
              <w:t>5</w:t>
            </w:r>
          </w:p>
        </w:tc>
      </w:tr>
      <w:tr w:rsidR="00034B4D" w:rsidRPr="00FB4EC8" w14:paraId="5198F653" w14:textId="77777777" w:rsidTr="002442A0">
        <w:trPr>
          <w:trHeight w:val="398"/>
          <w:tblCellSpacing w:w="20" w:type="dxa"/>
        </w:trPr>
        <w:tc>
          <w:tcPr>
            <w:tcW w:w="1495" w:type="dxa"/>
            <w:shd w:val="clear" w:color="auto" w:fill="9CC2E5" w:themeFill="accent1" w:themeFillTint="99"/>
            <w:vAlign w:val="center"/>
          </w:tcPr>
          <w:p w14:paraId="640A313D" w14:textId="77777777" w:rsidR="00034B4D" w:rsidRPr="00FB4EC8" w:rsidRDefault="00034B4D" w:rsidP="00034B4D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FB4EC8">
              <w:rPr>
                <w:rFonts w:eastAsia="Arial"/>
                <w:b/>
                <w:sz w:val="24"/>
                <w:szCs w:val="24"/>
                <w:lang w:val="la-Latn"/>
              </w:rPr>
              <w:t>UKUPNO</w:t>
            </w:r>
          </w:p>
        </w:tc>
        <w:tc>
          <w:tcPr>
            <w:tcW w:w="1377" w:type="dxa"/>
            <w:shd w:val="clear" w:color="auto" w:fill="FFFFFF"/>
          </w:tcPr>
          <w:p w14:paraId="0B52FC2A" w14:textId="1D8BCD5C" w:rsidR="00034B4D" w:rsidRPr="00034B4D" w:rsidRDefault="00034B4D" w:rsidP="00034B4D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034B4D">
              <w:rPr>
                <w:rFonts w:cs="Arial"/>
                <w:b/>
                <w:sz w:val="24"/>
                <w:szCs w:val="24"/>
              </w:rPr>
              <w:t>12,9</w:t>
            </w:r>
          </w:p>
        </w:tc>
        <w:tc>
          <w:tcPr>
            <w:tcW w:w="13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760FDBC5" w14:textId="5B014ED4" w:rsidR="00034B4D" w:rsidRPr="00034B4D" w:rsidRDefault="00034B4D" w:rsidP="00034B4D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034B4D">
              <w:rPr>
                <w:rFonts w:cs="Arial"/>
                <w:b/>
                <w:sz w:val="24"/>
                <w:szCs w:val="24"/>
              </w:rPr>
              <w:t>24,7</w:t>
            </w: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596F17B1" w14:textId="7674E5D2" w:rsidR="00034B4D" w:rsidRPr="00034B4D" w:rsidRDefault="00034B4D" w:rsidP="00034B4D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 w:rsidRPr="00034B4D">
              <w:rPr>
                <w:rFonts w:cs="Arial"/>
                <w:b/>
                <w:sz w:val="24"/>
                <w:szCs w:val="24"/>
              </w:rPr>
              <w:t>14,8</w:t>
            </w:r>
          </w:p>
        </w:tc>
        <w:tc>
          <w:tcPr>
            <w:tcW w:w="13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15ECB659" w14:textId="42ACF8A7" w:rsidR="00034B4D" w:rsidRPr="00034B4D" w:rsidRDefault="00034B4D" w:rsidP="00034B4D">
            <w:pPr>
              <w:pStyle w:val="INormal"/>
              <w:jc w:val="center"/>
              <w:rPr>
                <w:rFonts w:cs="Arial"/>
                <w:b/>
                <w:sz w:val="24"/>
                <w:szCs w:val="24"/>
              </w:rPr>
            </w:pPr>
            <w:r w:rsidRPr="00034B4D">
              <w:rPr>
                <w:rFonts w:cs="Arial"/>
                <w:b/>
                <w:sz w:val="24"/>
                <w:szCs w:val="24"/>
              </w:rPr>
              <w:t xml:space="preserve">12,4 </w:t>
            </w:r>
          </w:p>
        </w:tc>
        <w:tc>
          <w:tcPr>
            <w:tcW w:w="149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351C2E07" w14:textId="09D0D317" w:rsidR="00034B4D" w:rsidRPr="00034B4D" w:rsidRDefault="00034B4D" w:rsidP="00034B4D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>
              <w:rPr>
                <w:rFonts w:cs="Arial"/>
                <w:b/>
                <w:sz w:val="24"/>
                <w:szCs w:val="24"/>
                <w:lang w:val="hr-HR"/>
              </w:rPr>
              <w:t>6</w:t>
            </w:r>
            <w:r w:rsidR="00C32639">
              <w:rPr>
                <w:rFonts w:cs="Arial"/>
                <w:b/>
                <w:sz w:val="24"/>
                <w:szCs w:val="24"/>
                <w:lang w:val="hr-HR"/>
              </w:rPr>
              <w:t>,5</w:t>
            </w:r>
          </w:p>
        </w:tc>
      </w:tr>
      <w:tr w:rsidR="00034B4D" w:rsidRPr="00FB4EC8" w14:paraId="2A2AA6F3" w14:textId="77777777" w:rsidTr="002442A0">
        <w:trPr>
          <w:trHeight w:val="398"/>
          <w:tblCellSpacing w:w="20" w:type="dxa"/>
        </w:trPr>
        <w:tc>
          <w:tcPr>
            <w:tcW w:w="1495" w:type="dxa"/>
            <w:shd w:val="clear" w:color="auto" w:fill="9CC2E5" w:themeFill="accent1" w:themeFillTint="99"/>
            <w:vAlign w:val="center"/>
          </w:tcPr>
          <w:p w14:paraId="742EBB78" w14:textId="77777777" w:rsidR="00034B4D" w:rsidRPr="00FB4EC8" w:rsidRDefault="00034B4D" w:rsidP="00034B4D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FB4EC8">
              <w:rPr>
                <w:rFonts w:eastAsia="Arial"/>
                <w:b/>
                <w:sz w:val="24"/>
                <w:szCs w:val="24"/>
                <w:lang w:val="la-Latn"/>
              </w:rPr>
              <w:t>RAZLIKA</w:t>
            </w:r>
          </w:p>
        </w:tc>
        <w:tc>
          <w:tcPr>
            <w:tcW w:w="1377" w:type="dxa"/>
            <w:shd w:val="clear" w:color="auto" w:fill="FFFFFF"/>
          </w:tcPr>
          <w:p w14:paraId="6EEE805B" w14:textId="1751F4C7" w:rsidR="00034B4D" w:rsidRPr="00034B4D" w:rsidRDefault="00034B4D" w:rsidP="00034B4D">
            <w:pPr>
              <w:pStyle w:val="INormal"/>
              <w:jc w:val="center"/>
              <w:rPr>
                <w:rFonts w:cs="Arial"/>
                <w:sz w:val="24"/>
                <w:szCs w:val="24"/>
                <w:lang w:val="la-Latn"/>
              </w:rPr>
            </w:pPr>
            <w:r w:rsidRPr="00034B4D">
              <w:rPr>
                <w:rFonts w:cs="Arial"/>
                <w:sz w:val="24"/>
                <w:szCs w:val="24"/>
              </w:rPr>
              <w:t>- 7,1</w:t>
            </w:r>
          </w:p>
        </w:tc>
        <w:tc>
          <w:tcPr>
            <w:tcW w:w="13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3FDAEB52" w14:textId="5C3A0C4E" w:rsidR="00034B4D" w:rsidRPr="00034B4D" w:rsidRDefault="00034B4D" w:rsidP="00034B4D">
            <w:pPr>
              <w:pStyle w:val="INormal"/>
              <w:jc w:val="center"/>
              <w:rPr>
                <w:rFonts w:cs="Arial"/>
                <w:sz w:val="24"/>
                <w:szCs w:val="24"/>
                <w:lang w:val="la-Latn"/>
              </w:rPr>
            </w:pPr>
            <w:r w:rsidRPr="00034B4D">
              <w:rPr>
                <w:rFonts w:cs="Arial"/>
                <w:sz w:val="24"/>
                <w:szCs w:val="24"/>
              </w:rPr>
              <w:t>-3,3</w:t>
            </w: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4C828506" w14:textId="7DA1A837" w:rsidR="00034B4D" w:rsidRPr="00034B4D" w:rsidRDefault="00034B4D" w:rsidP="00034B4D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034B4D">
              <w:rPr>
                <w:rFonts w:cs="Arial"/>
                <w:sz w:val="24"/>
                <w:szCs w:val="24"/>
              </w:rPr>
              <w:t>-10,4</w:t>
            </w:r>
          </w:p>
        </w:tc>
        <w:tc>
          <w:tcPr>
            <w:tcW w:w="13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46362806" w14:textId="3DEA4C88" w:rsidR="00034B4D" w:rsidRPr="00034B4D" w:rsidRDefault="00034B4D" w:rsidP="00034B4D">
            <w:pPr>
              <w:pStyle w:val="INormal"/>
              <w:jc w:val="center"/>
              <w:rPr>
                <w:rFonts w:cs="Arial"/>
                <w:sz w:val="24"/>
                <w:szCs w:val="24"/>
              </w:rPr>
            </w:pPr>
            <w:r w:rsidRPr="00034B4D">
              <w:rPr>
                <w:rFonts w:cs="Arial"/>
                <w:sz w:val="24"/>
                <w:szCs w:val="24"/>
              </w:rPr>
              <w:t>-8,6</w:t>
            </w:r>
          </w:p>
        </w:tc>
        <w:tc>
          <w:tcPr>
            <w:tcW w:w="149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26AA36C9" w14:textId="50BE5863" w:rsidR="00034B4D" w:rsidRPr="00C32639" w:rsidRDefault="00C32639" w:rsidP="00034B4D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-4,5</w:t>
            </w:r>
          </w:p>
        </w:tc>
      </w:tr>
    </w:tbl>
    <w:p w14:paraId="41537D23" w14:textId="77777777" w:rsidR="00267F12" w:rsidRDefault="00112D7A" w:rsidP="00112D7A">
      <w:pPr>
        <w:pStyle w:val="INormal"/>
        <w:rPr>
          <w:rFonts w:cs="Arial"/>
          <w:i/>
          <w:lang w:val="la-Latn"/>
        </w:rPr>
      </w:pPr>
      <w:r w:rsidRPr="00FB4EC8">
        <w:rPr>
          <w:rFonts w:cs="Arial"/>
          <w:i/>
          <w:lang w:val="la-Latn"/>
        </w:rPr>
        <w:t xml:space="preserve">Izvor: </w:t>
      </w:r>
      <w:r w:rsidR="009E4FAE" w:rsidRPr="00FB4EC8">
        <w:rPr>
          <w:rFonts w:cs="Arial"/>
          <w:i/>
          <w:lang w:val="la-Latn"/>
        </w:rPr>
        <w:t>DZS</w:t>
      </w:r>
    </w:p>
    <w:p w14:paraId="3AF47EC8" w14:textId="3F8036E1" w:rsidR="002E1109" w:rsidRDefault="002E1109">
      <w:pPr>
        <w:suppressAutoHyphens w:val="0"/>
        <w:spacing w:after="160" w:line="259" w:lineRule="auto"/>
        <w:jc w:val="left"/>
        <w:rPr>
          <w:i/>
          <w:lang w:val="la-Latn"/>
        </w:rPr>
      </w:pPr>
      <w:r>
        <w:rPr>
          <w:i/>
          <w:lang w:val="la-Latn"/>
        </w:rPr>
        <w:br w:type="page"/>
      </w:r>
    </w:p>
    <w:tbl>
      <w:tblPr>
        <w:tblW w:w="8861" w:type="dxa"/>
        <w:tblCellSpacing w:w="20" w:type="dxa"/>
        <w:tblInd w:w="16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53"/>
        <w:gridCol w:w="1407"/>
        <w:gridCol w:w="3793"/>
        <w:gridCol w:w="1391"/>
        <w:gridCol w:w="1417"/>
      </w:tblGrid>
      <w:tr w:rsidR="00FB4EC8" w:rsidRPr="00FB4EC8" w14:paraId="782D1BDE" w14:textId="77777777" w:rsidTr="00B45C0C">
        <w:trPr>
          <w:trHeight w:val="539"/>
          <w:tblCellSpacing w:w="20" w:type="dxa"/>
        </w:trPr>
        <w:tc>
          <w:tcPr>
            <w:tcW w:w="8781" w:type="dxa"/>
            <w:gridSpan w:val="5"/>
            <w:shd w:val="clear" w:color="auto" w:fill="9CC2E5" w:themeFill="accent1" w:themeFillTint="99"/>
            <w:vAlign w:val="center"/>
          </w:tcPr>
          <w:p w14:paraId="2238CD6A" w14:textId="175D7D04" w:rsidR="00112D7A" w:rsidRPr="00FB4EC8" w:rsidRDefault="008C3671" w:rsidP="007806AC">
            <w:pPr>
              <w:rPr>
                <w:rFonts w:eastAsia="Arial"/>
                <w:b/>
                <w:sz w:val="24"/>
                <w:szCs w:val="24"/>
              </w:rPr>
            </w:pPr>
            <w:r w:rsidRPr="00192968">
              <w:rPr>
                <w:rFonts w:eastAsia="Arial"/>
                <w:b/>
                <w:sz w:val="24"/>
                <w:szCs w:val="24"/>
                <w:lang w:val="la-Latn"/>
              </w:rPr>
              <w:lastRenderedPageBreak/>
              <w:t>STRUKTURA NA</w:t>
            </w:r>
            <w:r w:rsidR="009525B3" w:rsidRPr="00192968">
              <w:rPr>
                <w:rFonts w:eastAsia="Arial"/>
                <w:b/>
                <w:sz w:val="24"/>
                <w:szCs w:val="24"/>
                <w:lang w:val="la-Latn"/>
              </w:rPr>
              <w:t>JZNAČAJNIJIH IZVOZNIH PROIZVODA</w:t>
            </w:r>
            <w:r w:rsidR="00267F12">
              <w:rPr>
                <w:rFonts w:eastAsia="Arial"/>
                <w:b/>
                <w:sz w:val="24"/>
                <w:szCs w:val="24"/>
              </w:rPr>
              <w:t>,</w:t>
            </w:r>
            <w:r w:rsidR="007806AC">
              <w:rPr>
                <w:rFonts w:eastAsia="Arial"/>
                <w:b/>
                <w:sz w:val="24"/>
                <w:szCs w:val="24"/>
              </w:rPr>
              <w:t xml:space="preserve"> </w:t>
            </w:r>
            <w:r w:rsidR="009A6AB4">
              <w:rPr>
                <w:rFonts w:eastAsia="Arial"/>
                <w:b/>
                <w:sz w:val="24"/>
                <w:szCs w:val="24"/>
              </w:rPr>
              <w:t>2025. I.-VI</w:t>
            </w:r>
          </w:p>
        </w:tc>
      </w:tr>
      <w:tr w:rsidR="00FB4EC8" w:rsidRPr="00FB4EC8" w14:paraId="5FD1585C" w14:textId="77777777" w:rsidTr="00EB20C4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759314F9" w14:textId="77777777" w:rsidR="00112D7A" w:rsidRPr="00FB4EC8" w:rsidRDefault="00112D7A" w:rsidP="00481EEC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FB4EC8">
              <w:rPr>
                <w:rFonts w:eastAsia="Arial"/>
                <w:b/>
                <w:sz w:val="24"/>
                <w:szCs w:val="24"/>
                <w:lang w:val="la-Latn"/>
              </w:rPr>
              <w:t>R.br.</w:t>
            </w:r>
          </w:p>
        </w:tc>
        <w:tc>
          <w:tcPr>
            <w:tcW w:w="1367" w:type="dxa"/>
            <w:shd w:val="clear" w:color="auto" w:fill="FFFFFF"/>
            <w:vAlign w:val="center"/>
          </w:tcPr>
          <w:p w14:paraId="26988214" w14:textId="77777777" w:rsidR="00112D7A" w:rsidRPr="00FB4EC8" w:rsidRDefault="00112D7A" w:rsidP="00481EEC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FB4EC8">
              <w:rPr>
                <w:rFonts w:cs="Arial"/>
                <w:b/>
                <w:sz w:val="24"/>
                <w:szCs w:val="24"/>
                <w:lang w:val="la-Latn"/>
              </w:rPr>
              <w:t>Tarifna oznaka</w:t>
            </w:r>
          </w:p>
        </w:tc>
        <w:tc>
          <w:tcPr>
            <w:tcW w:w="3753" w:type="dxa"/>
            <w:shd w:val="clear" w:color="auto" w:fill="FFFFFF"/>
            <w:vAlign w:val="center"/>
          </w:tcPr>
          <w:p w14:paraId="43C30937" w14:textId="77777777" w:rsidR="00112D7A" w:rsidRPr="00FB4EC8" w:rsidRDefault="00112D7A" w:rsidP="00481EEC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FB4EC8">
              <w:rPr>
                <w:rFonts w:cs="Arial"/>
                <w:b/>
                <w:sz w:val="24"/>
                <w:szCs w:val="24"/>
                <w:lang w:val="la-Latn"/>
              </w:rPr>
              <w:t>Naziv robe</w:t>
            </w:r>
          </w:p>
        </w:tc>
        <w:tc>
          <w:tcPr>
            <w:tcW w:w="1351" w:type="dxa"/>
            <w:shd w:val="clear" w:color="auto" w:fill="FFFFFF"/>
            <w:vAlign w:val="center"/>
          </w:tcPr>
          <w:p w14:paraId="2C45558E" w14:textId="77777777" w:rsidR="00112D7A" w:rsidRPr="00FB4EC8" w:rsidRDefault="00AD4149" w:rsidP="00481EEC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FB4EC8">
              <w:rPr>
                <w:rFonts w:cs="Arial"/>
                <w:b/>
                <w:sz w:val="24"/>
                <w:szCs w:val="24"/>
                <w:lang w:val="la-Latn"/>
              </w:rPr>
              <w:t>USD</w:t>
            </w:r>
          </w:p>
        </w:tc>
        <w:tc>
          <w:tcPr>
            <w:tcW w:w="1357" w:type="dxa"/>
            <w:shd w:val="clear" w:color="auto" w:fill="FFFFFF"/>
            <w:vAlign w:val="center"/>
          </w:tcPr>
          <w:p w14:paraId="7AEFE281" w14:textId="77777777" w:rsidR="00112D7A" w:rsidRPr="00FB4EC8" w:rsidRDefault="00481EEC" w:rsidP="00481EEC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FB4EC8">
              <w:rPr>
                <w:rFonts w:cs="Arial"/>
                <w:b/>
                <w:sz w:val="24"/>
                <w:szCs w:val="24"/>
                <w:lang w:val="la-Latn"/>
              </w:rPr>
              <w:t>%</w:t>
            </w:r>
          </w:p>
        </w:tc>
      </w:tr>
      <w:tr w:rsidR="007806AC" w:rsidRPr="00FB4EC8" w14:paraId="4A62E283" w14:textId="77777777" w:rsidTr="00BE5783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7D37B808" w14:textId="77777777" w:rsidR="007806AC" w:rsidRPr="007806AC" w:rsidRDefault="007806AC" w:rsidP="007806AC">
            <w:pPr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1.</w:t>
            </w:r>
          </w:p>
        </w:tc>
        <w:tc>
          <w:tcPr>
            <w:tcW w:w="136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5D9BF959" w14:textId="3D85DB56" w:rsidR="007806AC" w:rsidRPr="007806AC" w:rsidRDefault="00A80B4E" w:rsidP="007806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7607</w:t>
            </w:r>
          </w:p>
        </w:tc>
        <w:tc>
          <w:tcPr>
            <w:tcW w:w="375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43B9C1A5" w14:textId="6003674A" w:rsidR="007806AC" w:rsidRPr="00267F12" w:rsidRDefault="00A80B4E" w:rsidP="007806AC">
            <w:pPr>
              <w:jc w:val="left"/>
              <w:rPr>
                <w:sz w:val="24"/>
                <w:szCs w:val="24"/>
                <w:lang w:val="la-Latn"/>
              </w:rPr>
            </w:pPr>
            <w:r w:rsidRPr="00A80B4E">
              <w:rPr>
                <w:sz w:val="24"/>
                <w:szCs w:val="24"/>
                <w:lang w:val="la-Latn"/>
              </w:rPr>
              <w:t xml:space="preserve">Folije od aluminija </w:t>
            </w:r>
          </w:p>
        </w:tc>
        <w:tc>
          <w:tcPr>
            <w:tcW w:w="135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4846A983" w14:textId="5680F605" w:rsidR="007806AC" w:rsidRPr="00A80B4E" w:rsidRDefault="00A80B4E">
            <w:pPr>
              <w:jc w:val="center"/>
              <w:rPr>
                <w:color w:val="000000"/>
                <w:sz w:val="24"/>
                <w:szCs w:val="24"/>
                <w:lang w:eastAsia="hr-HR"/>
              </w:rPr>
            </w:pPr>
            <w:r w:rsidRPr="00A80B4E">
              <w:rPr>
                <w:color w:val="000000"/>
                <w:sz w:val="24"/>
                <w:szCs w:val="24"/>
                <w:lang w:eastAsia="hr-HR"/>
              </w:rPr>
              <w:t>457.007</w:t>
            </w:r>
          </w:p>
        </w:tc>
        <w:tc>
          <w:tcPr>
            <w:tcW w:w="135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59E1E6DF" w14:textId="1238179F" w:rsidR="007806AC" w:rsidRPr="00267F12" w:rsidRDefault="003D3D5B" w:rsidP="007806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7806AC" w:rsidRPr="00FB4EC8" w14:paraId="79FD9FD0" w14:textId="77777777" w:rsidTr="00BE5783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4E988BD6" w14:textId="77777777" w:rsidR="007806AC" w:rsidRPr="00FB4EC8" w:rsidRDefault="007806AC" w:rsidP="007806AC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FB4EC8">
              <w:rPr>
                <w:rFonts w:eastAsia="Arial"/>
                <w:sz w:val="24"/>
                <w:szCs w:val="24"/>
                <w:lang w:val="la-Latn"/>
              </w:rPr>
              <w:t>2.</w:t>
            </w:r>
          </w:p>
        </w:tc>
        <w:tc>
          <w:tcPr>
            <w:tcW w:w="136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4D397F30" w14:textId="08FCEC2E" w:rsidR="007806AC" w:rsidRPr="007806AC" w:rsidRDefault="00A80B4E" w:rsidP="007806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3504</w:t>
            </w:r>
          </w:p>
        </w:tc>
        <w:tc>
          <w:tcPr>
            <w:tcW w:w="375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31D1243D" w14:textId="4A68B376" w:rsidR="007806AC" w:rsidRPr="00267F12" w:rsidRDefault="00A80B4E" w:rsidP="007806AC">
            <w:pPr>
              <w:jc w:val="left"/>
              <w:rPr>
                <w:sz w:val="24"/>
                <w:szCs w:val="24"/>
                <w:lang w:val="la-Latn"/>
              </w:rPr>
            </w:pPr>
            <w:r w:rsidRPr="00A80B4E">
              <w:rPr>
                <w:sz w:val="24"/>
                <w:szCs w:val="24"/>
                <w:lang w:val="la-Latn"/>
              </w:rPr>
              <w:t>Peptoni i njihovi derivati</w:t>
            </w:r>
          </w:p>
        </w:tc>
        <w:tc>
          <w:tcPr>
            <w:tcW w:w="135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3F67FCCB" w14:textId="0661D1EF" w:rsidR="007806AC" w:rsidRPr="00A80B4E" w:rsidRDefault="00A80B4E">
            <w:pPr>
              <w:jc w:val="center"/>
              <w:rPr>
                <w:color w:val="000000"/>
                <w:sz w:val="24"/>
                <w:szCs w:val="24"/>
                <w:lang w:eastAsia="hr-HR"/>
              </w:rPr>
            </w:pPr>
            <w:r w:rsidRPr="00A80B4E">
              <w:rPr>
                <w:color w:val="000000"/>
                <w:sz w:val="24"/>
                <w:szCs w:val="24"/>
                <w:lang w:eastAsia="hr-HR"/>
              </w:rPr>
              <w:t>188.077</w:t>
            </w:r>
          </w:p>
        </w:tc>
        <w:tc>
          <w:tcPr>
            <w:tcW w:w="135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1359E046" w14:textId="3E4C0273" w:rsidR="007806AC" w:rsidRPr="00267F12" w:rsidRDefault="003D3D5B" w:rsidP="007806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A6AB4">
              <w:rPr>
                <w:sz w:val="24"/>
                <w:szCs w:val="24"/>
              </w:rPr>
              <w:t>7,7</w:t>
            </w:r>
          </w:p>
        </w:tc>
      </w:tr>
      <w:tr w:rsidR="007806AC" w:rsidRPr="00FB4EC8" w14:paraId="0937082B" w14:textId="77777777" w:rsidTr="00505D5B">
        <w:trPr>
          <w:trHeight w:val="1109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11E8EC38" w14:textId="77777777" w:rsidR="007806AC" w:rsidRPr="00FB4EC8" w:rsidRDefault="007806AC" w:rsidP="007806AC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FB4EC8">
              <w:rPr>
                <w:rFonts w:eastAsia="Arial"/>
                <w:sz w:val="24"/>
                <w:szCs w:val="24"/>
                <w:lang w:val="la-Latn"/>
              </w:rPr>
              <w:t>3.</w:t>
            </w:r>
          </w:p>
        </w:tc>
        <w:tc>
          <w:tcPr>
            <w:tcW w:w="136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23F2C86D" w14:textId="48896D84" w:rsidR="007806AC" w:rsidRPr="009B0BD8" w:rsidRDefault="00A80B4E" w:rsidP="007806AC">
            <w:pPr>
              <w:jc w:val="center"/>
              <w:rPr>
                <w:sz w:val="24"/>
                <w:szCs w:val="24"/>
                <w:highlight w:val="yellow"/>
              </w:rPr>
            </w:pPr>
            <w:r w:rsidRPr="00A80B4E">
              <w:rPr>
                <w:sz w:val="24"/>
                <w:szCs w:val="24"/>
              </w:rPr>
              <w:t>4416</w:t>
            </w:r>
          </w:p>
        </w:tc>
        <w:tc>
          <w:tcPr>
            <w:tcW w:w="375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33FFCE5F" w14:textId="2DDCA7A6" w:rsidR="007806AC" w:rsidRPr="00B05171" w:rsidRDefault="00A80B4E" w:rsidP="007806AC">
            <w:pPr>
              <w:jc w:val="left"/>
              <w:rPr>
                <w:sz w:val="24"/>
                <w:szCs w:val="24"/>
                <w:lang w:val="la-Latn"/>
              </w:rPr>
            </w:pPr>
            <w:r w:rsidRPr="00A80B4E">
              <w:rPr>
                <w:sz w:val="24"/>
                <w:szCs w:val="24"/>
                <w:lang w:val="la-Latn"/>
              </w:rPr>
              <w:t xml:space="preserve">Bačve, kace, vjedra i drugi bačvarski proizvodi od drva </w:t>
            </w:r>
          </w:p>
        </w:tc>
        <w:tc>
          <w:tcPr>
            <w:tcW w:w="135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7CBA0840" w14:textId="7B6283BF" w:rsidR="007806AC" w:rsidRPr="00A80B4E" w:rsidRDefault="00A80B4E" w:rsidP="001A33CA">
            <w:pPr>
              <w:jc w:val="center"/>
              <w:rPr>
                <w:sz w:val="24"/>
                <w:szCs w:val="24"/>
                <w:lang w:val="la-Latn"/>
              </w:rPr>
            </w:pPr>
            <w:r w:rsidRPr="00A80B4E">
              <w:rPr>
                <w:sz w:val="24"/>
                <w:szCs w:val="24"/>
                <w:lang w:val="la-Latn"/>
              </w:rPr>
              <w:t>122.523</w:t>
            </w:r>
          </w:p>
        </w:tc>
        <w:tc>
          <w:tcPr>
            <w:tcW w:w="135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07DB757E" w14:textId="39BD308F" w:rsidR="007806AC" w:rsidRPr="00267F12" w:rsidRDefault="003D3D5B" w:rsidP="007806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A6AB4">
              <w:rPr>
                <w:sz w:val="24"/>
                <w:szCs w:val="24"/>
              </w:rPr>
              <w:t>1,5</w:t>
            </w:r>
          </w:p>
        </w:tc>
      </w:tr>
      <w:tr w:rsidR="00F93EF5" w:rsidRPr="00FB4EC8" w14:paraId="319DA221" w14:textId="77777777" w:rsidTr="00505D5B">
        <w:trPr>
          <w:trHeight w:val="1109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5AA5A952" w14:textId="74DB61AE" w:rsidR="00F93EF5" w:rsidRPr="00F93EF5" w:rsidRDefault="00F93EF5" w:rsidP="007806AC">
            <w:pPr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4.</w:t>
            </w:r>
          </w:p>
        </w:tc>
        <w:tc>
          <w:tcPr>
            <w:tcW w:w="136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205D9B83" w14:textId="71452289" w:rsidR="00F93EF5" w:rsidRPr="00A80B4E" w:rsidRDefault="00F93EF5" w:rsidP="007806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8504</w:t>
            </w:r>
          </w:p>
        </w:tc>
        <w:tc>
          <w:tcPr>
            <w:tcW w:w="375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4223B992" w14:textId="2D5E158D" w:rsidR="00F93EF5" w:rsidRPr="00A80B4E" w:rsidRDefault="00F93EF5" w:rsidP="007806AC">
            <w:pPr>
              <w:jc w:val="left"/>
              <w:rPr>
                <w:sz w:val="24"/>
                <w:szCs w:val="24"/>
                <w:lang w:val="la-Latn"/>
              </w:rPr>
            </w:pPr>
            <w:r w:rsidRPr="00F93EF5">
              <w:rPr>
                <w:sz w:val="24"/>
                <w:szCs w:val="24"/>
                <w:lang w:val="la-Latn"/>
              </w:rPr>
              <w:t xml:space="preserve">Električni transformatori, statički pretvarači </w:t>
            </w:r>
          </w:p>
        </w:tc>
        <w:tc>
          <w:tcPr>
            <w:tcW w:w="135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6F92ECBB" w14:textId="0D653B17" w:rsidR="00F93EF5" w:rsidRDefault="00F93EF5" w:rsidP="001A33CA">
            <w:pPr>
              <w:jc w:val="center"/>
              <w:rPr>
                <w:sz w:val="24"/>
                <w:szCs w:val="24"/>
              </w:rPr>
            </w:pPr>
            <w:r w:rsidRPr="00F93EF5">
              <w:rPr>
                <w:sz w:val="24"/>
                <w:szCs w:val="24"/>
              </w:rPr>
              <w:t>97.031</w:t>
            </w:r>
          </w:p>
        </w:tc>
        <w:tc>
          <w:tcPr>
            <w:tcW w:w="135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7290A1D7" w14:textId="31C68FDC" w:rsidR="00F93EF5" w:rsidRDefault="00F93EF5" w:rsidP="007806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A6AB4">
              <w:rPr>
                <w:sz w:val="24"/>
                <w:szCs w:val="24"/>
              </w:rPr>
              <w:t>,1</w:t>
            </w:r>
          </w:p>
        </w:tc>
      </w:tr>
      <w:tr w:rsidR="00F93EF5" w:rsidRPr="00FB4EC8" w14:paraId="410B45D3" w14:textId="77777777" w:rsidTr="00505D5B">
        <w:trPr>
          <w:trHeight w:val="1109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013B0854" w14:textId="5B757ED2" w:rsidR="00F93EF5" w:rsidRPr="00F93EF5" w:rsidRDefault="00F93EF5" w:rsidP="007806AC">
            <w:pPr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5.</w:t>
            </w:r>
          </w:p>
        </w:tc>
        <w:tc>
          <w:tcPr>
            <w:tcW w:w="136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50BB41BA" w14:textId="7788127C" w:rsidR="00F93EF5" w:rsidRPr="00A80B4E" w:rsidRDefault="00F93EF5" w:rsidP="007806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8471</w:t>
            </w:r>
          </w:p>
        </w:tc>
        <w:tc>
          <w:tcPr>
            <w:tcW w:w="375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3AD553CA" w14:textId="67751ADD" w:rsidR="00F93EF5" w:rsidRPr="00A80B4E" w:rsidRDefault="00F93EF5" w:rsidP="007806AC">
            <w:pPr>
              <w:jc w:val="left"/>
              <w:rPr>
                <w:sz w:val="24"/>
                <w:szCs w:val="24"/>
                <w:lang w:val="la-Latn"/>
              </w:rPr>
            </w:pPr>
            <w:r w:rsidRPr="00F93EF5">
              <w:rPr>
                <w:sz w:val="24"/>
                <w:szCs w:val="24"/>
                <w:lang w:val="la-Latn"/>
              </w:rPr>
              <w:t>Strojevi za automatsku obradu podataka i jedinice za njih</w:t>
            </w:r>
          </w:p>
        </w:tc>
        <w:tc>
          <w:tcPr>
            <w:tcW w:w="135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24FC3BCF" w14:textId="7F9888D7" w:rsidR="00F93EF5" w:rsidRDefault="00F93EF5" w:rsidP="001A33CA">
            <w:pPr>
              <w:jc w:val="center"/>
              <w:rPr>
                <w:sz w:val="24"/>
                <w:szCs w:val="24"/>
              </w:rPr>
            </w:pPr>
            <w:r w:rsidRPr="00F93EF5">
              <w:rPr>
                <w:sz w:val="24"/>
                <w:szCs w:val="24"/>
              </w:rPr>
              <w:t>33.453</w:t>
            </w:r>
          </w:p>
        </w:tc>
        <w:tc>
          <w:tcPr>
            <w:tcW w:w="135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7B8F3C5A" w14:textId="4A0CB623" w:rsidR="00F93EF5" w:rsidRDefault="00F93EF5" w:rsidP="007806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A6AB4">
              <w:rPr>
                <w:sz w:val="24"/>
                <w:szCs w:val="24"/>
              </w:rPr>
              <w:t>,2</w:t>
            </w:r>
          </w:p>
        </w:tc>
      </w:tr>
      <w:tr w:rsidR="007806AC" w:rsidRPr="00FB4EC8" w14:paraId="5A230F93" w14:textId="77777777" w:rsidTr="00EB20C4">
        <w:trPr>
          <w:trHeight w:val="392"/>
          <w:tblCellSpacing w:w="20" w:type="dxa"/>
        </w:trPr>
        <w:tc>
          <w:tcPr>
            <w:tcW w:w="5993" w:type="dxa"/>
            <w:gridSpan w:val="3"/>
            <w:shd w:val="clear" w:color="auto" w:fill="FFFFFF"/>
            <w:vAlign w:val="center"/>
          </w:tcPr>
          <w:p w14:paraId="1F40FF3D" w14:textId="77777777" w:rsidR="007806AC" w:rsidRPr="00FB4EC8" w:rsidRDefault="007806AC" w:rsidP="007806AC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FB4EC8">
              <w:rPr>
                <w:rFonts w:cs="Arial"/>
                <w:b/>
                <w:sz w:val="24"/>
                <w:szCs w:val="24"/>
                <w:lang w:val="la-Latn"/>
              </w:rPr>
              <w:t>Prikazan izvoz</w:t>
            </w:r>
          </w:p>
        </w:tc>
        <w:tc>
          <w:tcPr>
            <w:tcW w:w="1351" w:type="dxa"/>
            <w:shd w:val="clear" w:color="auto" w:fill="FFFFFF"/>
            <w:vAlign w:val="center"/>
          </w:tcPr>
          <w:p w14:paraId="1B8C81AF" w14:textId="64187D9B" w:rsidR="007806AC" w:rsidRPr="00FB4EC8" w:rsidRDefault="00F93EF5" w:rsidP="007806AC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>
              <w:rPr>
                <w:rFonts w:cs="Arial"/>
                <w:b/>
                <w:sz w:val="24"/>
                <w:szCs w:val="24"/>
                <w:lang w:val="hr-HR"/>
              </w:rPr>
              <w:t>898.091</w:t>
            </w:r>
          </w:p>
        </w:tc>
        <w:tc>
          <w:tcPr>
            <w:tcW w:w="1357" w:type="dxa"/>
            <w:shd w:val="clear" w:color="auto" w:fill="FFFFFF"/>
            <w:vAlign w:val="center"/>
          </w:tcPr>
          <w:p w14:paraId="7857C4BA" w14:textId="3346A966" w:rsidR="007806AC" w:rsidRPr="00FB4EC8" w:rsidRDefault="00F93EF5" w:rsidP="007806AC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>
              <w:rPr>
                <w:rFonts w:cs="Arial"/>
                <w:b/>
                <w:sz w:val="24"/>
                <w:szCs w:val="24"/>
                <w:lang w:val="hr-HR"/>
              </w:rPr>
              <w:t>8</w:t>
            </w:r>
            <w:r w:rsidR="009A6AB4">
              <w:rPr>
                <w:rFonts w:cs="Arial"/>
                <w:b/>
                <w:sz w:val="24"/>
                <w:szCs w:val="24"/>
                <w:lang w:val="hr-HR"/>
              </w:rPr>
              <w:t>4,6</w:t>
            </w:r>
          </w:p>
        </w:tc>
      </w:tr>
      <w:tr w:rsidR="007806AC" w:rsidRPr="00FB4EC8" w14:paraId="4FC950E3" w14:textId="77777777" w:rsidTr="008740EF">
        <w:trPr>
          <w:trHeight w:val="45"/>
          <w:tblCellSpacing w:w="20" w:type="dxa"/>
        </w:trPr>
        <w:tc>
          <w:tcPr>
            <w:tcW w:w="5993" w:type="dxa"/>
            <w:gridSpan w:val="3"/>
            <w:shd w:val="clear" w:color="auto" w:fill="FFFFFF"/>
            <w:vAlign w:val="center"/>
          </w:tcPr>
          <w:p w14:paraId="0E196BEC" w14:textId="77777777" w:rsidR="007806AC" w:rsidRPr="00FB4EC8" w:rsidRDefault="007806AC" w:rsidP="007806AC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FB4EC8">
              <w:rPr>
                <w:rFonts w:cs="Arial"/>
                <w:b/>
                <w:sz w:val="24"/>
                <w:szCs w:val="24"/>
                <w:lang w:val="la-Latn"/>
              </w:rPr>
              <w:t>Ukupan izvoz</w:t>
            </w:r>
          </w:p>
        </w:tc>
        <w:tc>
          <w:tcPr>
            <w:tcW w:w="1351" w:type="dxa"/>
            <w:shd w:val="clear" w:color="auto" w:fill="FFFFFF"/>
            <w:vAlign w:val="center"/>
          </w:tcPr>
          <w:p w14:paraId="004DF755" w14:textId="3F3DC4BE" w:rsidR="007806AC" w:rsidRPr="00A80B4E" w:rsidRDefault="00A80B4E" w:rsidP="007806AC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1.061.671</w:t>
            </w:r>
          </w:p>
        </w:tc>
        <w:tc>
          <w:tcPr>
            <w:tcW w:w="1357" w:type="dxa"/>
            <w:shd w:val="clear" w:color="auto" w:fill="FFFFFF"/>
            <w:vAlign w:val="center"/>
          </w:tcPr>
          <w:p w14:paraId="4A162D01" w14:textId="7A6E6313" w:rsidR="007806AC" w:rsidRPr="00FB4EC8" w:rsidRDefault="007806AC" w:rsidP="007806AC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FB4EC8">
              <w:rPr>
                <w:rFonts w:cs="Arial"/>
                <w:b/>
                <w:sz w:val="24"/>
                <w:szCs w:val="24"/>
                <w:lang w:val="la-Latn"/>
              </w:rPr>
              <w:t>100</w:t>
            </w:r>
          </w:p>
        </w:tc>
      </w:tr>
    </w:tbl>
    <w:p w14:paraId="7930EE4D" w14:textId="77777777" w:rsidR="008C3671" w:rsidRPr="00FB4EC8" w:rsidRDefault="00481EEC" w:rsidP="008C3671">
      <w:pPr>
        <w:pStyle w:val="INormal"/>
        <w:rPr>
          <w:rFonts w:cs="Arial"/>
          <w:i/>
          <w:lang w:val="la-Latn"/>
        </w:rPr>
      </w:pPr>
      <w:r w:rsidRPr="00FB4EC8">
        <w:rPr>
          <w:rFonts w:cs="Arial"/>
          <w:i/>
          <w:lang w:val="la-Latn"/>
        </w:rPr>
        <w:t xml:space="preserve">Izvor: </w:t>
      </w:r>
      <w:r w:rsidR="006B1E24" w:rsidRPr="00FB4EC8">
        <w:rPr>
          <w:rFonts w:cs="Arial"/>
          <w:i/>
          <w:lang w:val="la-Latn"/>
        </w:rPr>
        <w:t>DZS</w:t>
      </w:r>
    </w:p>
    <w:p w14:paraId="6F613E43" w14:textId="77777777" w:rsidR="006B1E24" w:rsidRPr="00FB4EC8" w:rsidRDefault="006B1E24" w:rsidP="008C3671">
      <w:pPr>
        <w:pStyle w:val="INormal"/>
        <w:rPr>
          <w:rFonts w:cs="Arial"/>
          <w:i/>
          <w:lang w:val="la-Latn"/>
        </w:rPr>
      </w:pPr>
    </w:p>
    <w:tbl>
      <w:tblPr>
        <w:tblW w:w="8861" w:type="dxa"/>
        <w:tblCellSpacing w:w="20" w:type="dxa"/>
        <w:tblInd w:w="16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53"/>
        <w:gridCol w:w="1407"/>
        <w:gridCol w:w="3793"/>
        <w:gridCol w:w="1391"/>
        <w:gridCol w:w="1417"/>
      </w:tblGrid>
      <w:tr w:rsidR="00FB4EC8" w:rsidRPr="00FB4EC8" w14:paraId="5E75124F" w14:textId="77777777" w:rsidTr="00B45C0C">
        <w:trPr>
          <w:trHeight w:val="569"/>
          <w:tblCellSpacing w:w="20" w:type="dxa"/>
        </w:trPr>
        <w:tc>
          <w:tcPr>
            <w:tcW w:w="8781" w:type="dxa"/>
            <w:gridSpan w:val="5"/>
            <w:shd w:val="clear" w:color="auto" w:fill="9CC2E5" w:themeFill="accent1" w:themeFillTint="99"/>
            <w:vAlign w:val="center"/>
          </w:tcPr>
          <w:p w14:paraId="009E92DE" w14:textId="09C39437" w:rsidR="00481EEC" w:rsidRPr="00FB4EC8" w:rsidRDefault="008C3671" w:rsidP="007806AC">
            <w:pPr>
              <w:rPr>
                <w:rFonts w:eastAsia="Arial"/>
                <w:b/>
                <w:sz w:val="24"/>
                <w:szCs w:val="24"/>
              </w:rPr>
            </w:pPr>
            <w:r w:rsidRPr="00F15FD8">
              <w:rPr>
                <w:rFonts w:eastAsia="Arial"/>
                <w:b/>
                <w:sz w:val="24"/>
                <w:szCs w:val="24"/>
                <w:lang w:val="la-Latn"/>
              </w:rPr>
              <w:t>STRUKTURA NAJZNAČAJNIJIH UVOZNIH PROIZVODA</w:t>
            </w:r>
            <w:r w:rsidR="00267F12">
              <w:rPr>
                <w:rFonts w:eastAsia="Arial"/>
                <w:b/>
                <w:sz w:val="24"/>
                <w:szCs w:val="24"/>
              </w:rPr>
              <w:t xml:space="preserve">, </w:t>
            </w:r>
            <w:r w:rsidR="009A6AB4">
              <w:rPr>
                <w:rFonts w:eastAsia="Arial"/>
                <w:b/>
                <w:sz w:val="24"/>
                <w:szCs w:val="24"/>
              </w:rPr>
              <w:t>2025. I.-VI</w:t>
            </w:r>
          </w:p>
        </w:tc>
      </w:tr>
      <w:tr w:rsidR="00FB4EC8" w:rsidRPr="00FB4EC8" w14:paraId="613D1630" w14:textId="77777777" w:rsidTr="00EB20C4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4C4C3B5D" w14:textId="77777777" w:rsidR="00481EEC" w:rsidRPr="00FB4EC8" w:rsidRDefault="00481EEC" w:rsidP="009C6695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FB4EC8">
              <w:rPr>
                <w:rFonts w:eastAsia="Arial"/>
                <w:b/>
                <w:sz w:val="24"/>
                <w:szCs w:val="24"/>
                <w:lang w:val="la-Latn"/>
              </w:rPr>
              <w:t>R.br.</w:t>
            </w:r>
          </w:p>
        </w:tc>
        <w:tc>
          <w:tcPr>
            <w:tcW w:w="1367" w:type="dxa"/>
            <w:shd w:val="clear" w:color="auto" w:fill="FFFFFF"/>
            <w:vAlign w:val="center"/>
          </w:tcPr>
          <w:p w14:paraId="238E3BD9" w14:textId="77777777" w:rsidR="00481EEC" w:rsidRPr="00FB4EC8" w:rsidRDefault="00481EEC" w:rsidP="009C6695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FB4EC8">
              <w:rPr>
                <w:rFonts w:cs="Arial"/>
                <w:b/>
                <w:sz w:val="24"/>
                <w:szCs w:val="24"/>
                <w:lang w:val="la-Latn"/>
              </w:rPr>
              <w:t>Tarifna oznaka</w:t>
            </w:r>
          </w:p>
        </w:tc>
        <w:tc>
          <w:tcPr>
            <w:tcW w:w="3753" w:type="dxa"/>
            <w:shd w:val="clear" w:color="auto" w:fill="FFFFFF"/>
            <w:vAlign w:val="center"/>
          </w:tcPr>
          <w:p w14:paraId="229ABE3D" w14:textId="77777777" w:rsidR="00481EEC" w:rsidRPr="00FB4EC8" w:rsidRDefault="00481EEC" w:rsidP="009C6695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FB4EC8">
              <w:rPr>
                <w:rFonts w:cs="Arial"/>
                <w:b/>
                <w:sz w:val="24"/>
                <w:szCs w:val="24"/>
                <w:lang w:val="la-Latn"/>
              </w:rPr>
              <w:t>Naziv robe</w:t>
            </w:r>
          </w:p>
        </w:tc>
        <w:tc>
          <w:tcPr>
            <w:tcW w:w="1351" w:type="dxa"/>
            <w:shd w:val="clear" w:color="auto" w:fill="FFFFFF"/>
            <w:vAlign w:val="center"/>
          </w:tcPr>
          <w:p w14:paraId="2580EBCD" w14:textId="77777777" w:rsidR="00481EEC" w:rsidRPr="00FB4EC8" w:rsidRDefault="00AD4149" w:rsidP="009C6695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FB4EC8">
              <w:rPr>
                <w:rFonts w:cs="Arial"/>
                <w:b/>
                <w:sz w:val="24"/>
                <w:szCs w:val="24"/>
                <w:lang w:val="la-Latn"/>
              </w:rPr>
              <w:t>USD</w:t>
            </w:r>
          </w:p>
        </w:tc>
        <w:tc>
          <w:tcPr>
            <w:tcW w:w="1357" w:type="dxa"/>
            <w:shd w:val="clear" w:color="auto" w:fill="FFFFFF"/>
            <w:vAlign w:val="center"/>
          </w:tcPr>
          <w:p w14:paraId="5DE2CF71" w14:textId="77777777" w:rsidR="00481EEC" w:rsidRPr="00FB4EC8" w:rsidRDefault="00481EEC" w:rsidP="009C6695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FB4EC8">
              <w:rPr>
                <w:rFonts w:cs="Arial"/>
                <w:b/>
                <w:sz w:val="24"/>
                <w:szCs w:val="24"/>
                <w:lang w:val="la-Latn"/>
              </w:rPr>
              <w:t>%</w:t>
            </w:r>
          </w:p>
        </w:tc>
      </w:tr>
      <w:tr w:rsidR="00FB4EC8" w:rsidRPr="00FB4EC8" w14:paraId="065857CE" w14:textId="77777777" w:rsidTr="00BE5783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7F891E1A" w14:textId="77777777" w:rsidR="00EB20C4" w:rsidRPr="00C12109" w:rsidRDefault="00EB20C4" w:rsidP="00EB20C4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C12109">
              <w:rPr>
                <w:rFonts w:eastAsia="Arial"/>
                <w:sz w:val="24"/>
                <w:szCs w:val="24"/>
                <w:lang w:val="la-Latn"/>
              </w:rPr>
              <w:t>1.</w:t>
            </w:r>
          </w:p>
        </w:tc>
        <w:tc>
          <w:tcPr>
            <w:tcW w:w="136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4A54D683" w14:textId="4989139C" w:rsidR="00EB20C4" w:rsidRPr="00C12109" w:rsidRDefault="00F93EF5" w:rsidP="00EB20C4">
            <w:pPr>
              <w:suppressAutoHyphens w:val="0"/>
              <w:spacing w:after="0"/>
              <w:jc w:val="center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0304</w:t>
            </w:r>
          </w:p>
        </w:tc>
        <w:tc>
          <w:tcPr>
            <w:tcW w:w="375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33B63E3A" w14:textId="15CE9AA4" w:rsidR="00EB20C4" w:rsidRPr="00C12109" w:rsidRDefault="00F93EF5" w:rsidP="00EB20C4">
            <w:pPr>
              <w:rPr>
                <w:sz w:val="24"/>
                <w:szCs w:val="24"/>
                <w:lang w:val="la-Latn"/>
              </w:rPr>
            </w:pPr>
            <w:r w:rsidRPr="00F93EF5">
              <w:rPr>
                <w:sz w:val="24"/>
                <w:szCs w:val="24"/>
                <w:lang w:val="la-Latn"/>
              </w:rPr>
              <w:t>Riblji fileti i ostalo riblje meso, nemljeveno ili mljeveno, svježe, rashlađeno ili zamrznuto</w:t>
            </w:r>
          </w:p>
        </w:tc>
        <w:tc>
          <w:tcPr>
            <w:tcW w:w="135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717DFA5A" w14:textId="65BD079D" w:rsidR="00EB20C4" w:rsidRPr="00C12109" w:rsidRDefault="00F93EF5" w:rsidP="00993663">
            <w:pPr>
              <w:jc w:val="center"/>
              <w:rPr>
                <w:sz w:val="24"/>
                <w:szCs w:val="24"/>
                <w:lang w:val="la-Latn"/>
              </w:rPr>
            </w:pPr>
            <w:r w:rsidRPr="00F93EF5">
              <w:rPr>
                <w:sz w:val="24"/>
                <w:szCs w:val="24"/>
                <w:lang w:val="la-Latn"/>
              </w:rPr>
              <w:t>2.693.228</w:t>
            </w:r>
          </w:p>
        </w:tc>
        <w:tc>
          <w:tcPr>
            <w:tcW w:w="135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08FA533F" w14:textId="06E068DF" w:rsidR="00EB20C4" w:rsidRPr="00C12109" w:rsidRDefault="00F93EF5" w:rsidP="00B93A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A6AB4">
              <w:rPr>
                <w:sz w:val="24"/>
                <w:szCs w:val="24"/>
              </w:rPr>
              <w:t>8,9</w:t>
            </w:r>
          </w:p>
        </w:tc>
      </w:tr>
      <w:tr w:rsidR="00FB4EC8" w:rsidRPr="00FB4EC8" w14:paraId="1A738DF8" w14:textId="77777777" w:rsidTr="00BE5783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062D2AFE" w14:textId="77777777" w:rsidR="00EB20C4" w:rsidRPr="00C12109" w:rsidRDefault="00EB20C4" w:rsidP="00EB20C4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C12109">
              <w:rPr>
                <w:rFonts w:eastAsia="Arial"/>
                <w:sz w:val="24"/>
                <w:szCs w:val="24"/>
                <w:lang w:val="la-Latn"/>
              </w:rPr>
              <w:t>2.</w:t>
            </w:r>
          </w:p>
        </w:tc>
        <w:tc>
          <w:tcPr>
            <w:tcW w:w="136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0DD70BBF" w14:textId="7AD0317F" w:rsidR="00EB20C4" w:rsidRPr="00C12109" w:rsidRDefault="00F93EF5" w:rsidP="00B93A6E">
            <w:pPr>
              <w:suppressAutoHyphens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1202</w:t>
            </w:r>
          </w:p>
        </w:tc>
        <w:tc>
          <w:tcPr>
            <w:tcW w:w="375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0DEA5E14" w14:textId="7FBC9B00" w:rsidR="00EB20C4" w:rsidRPr="00C12109" w:rsidRDefault="00F93EF5" w:rsidP="00EB20C4">
            <w:pPr>
              <w:rPr>
                <w:sz w:val="24"/>
                <w:szCs w:val="24"/>
              </w:rPr>
            </w:pPr>
            <w:r w:rsidRPr="00F93EF5">
              <w:rPr>
                <w:sz w:val="24"/>
                <w:szCs w:val="24"/>
              </w:rPr>
              <w:t>Kikiriki, nepržen niti drugačije pripremljen</w:t>
            </w:r>
          </w:p>
        </w:tc>
        <w:tc>
          <w:tcPr>
            <w:tcW w:w="135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7327E7E0" w14:textId="7D4D388C" w:rsidR="00EB20C4" w:rsidRPr="00AB1328" w:rsidRDefault="00F93EF5" w:rsidP="00993663">
            <w:pPr>
              <w:jc w:val="center"/>
              <w:rPr>
                <w:sz w:val="24"/>
                <w:szCs w:val="24"/>
                <w:lang w:val="la-Latn"/>
              </w:rPr>
            </w:pPr>
            <w:r w:rsidRPr="00F93EF5">
              <w:rPr>
                <w:sz w:val="24"/>
                <w:szCs w:val="24"/>
                <w:lang w:val="la-Latn"/>
              </w:rPr>
              <w:t>840.560</w:t>
            </w:r>
          </w:p>
        </w:tc>
        <w:tc>
          <w:tcPr>
            <w:tcW w:w="135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5CF76892" w14:textId="1A060319" w:rsidR="00EB20C4" w:rsidRPr="00C12109" w:rsidRDefault="00F93EF5" w:rsidP="00EB2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A6AB4">
              <w:rPr>
                <w:sz w:val="24"/>
                <w:szCs w:val="24"/>
              </w:rPr>
              <w:t>,3</w:t>
            </w:r>
          </w:p>
        </w:tc>
      </w:tr>
      <w:tr w:rsidR="00FB4EC8" w:rsidRPr="00FB4EC8" w14:paraId="77A69B3E" w14:textId="77777777" w:rsidTr="00BE5783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5E1A3045" w14:textId="77777777" w:rsidR="00EB20C4" w:rsidRPr="00C12109" w:rsidRDefault="00EB20C4" w:rsidP="00EB20C4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C12109">
              <w:rPr>
                <w:rFonts w:eastAsia="Arial"/>
                <w:sz w:val="24"/>
                <w:szCs w:val="24"/>
                <w:lang w:val="la-Latn"/>
              </w:rPr>
              <w:t>3.</w:t>
            </w:r>
          </w:p>
        </w:tc>
        <w:tc>
          <w:tcPr>
            <w:tcW w:w="136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6C3FF000" w14:textId="7464C536" w:rsidR="00EB20C4" w:rsidRPr="00C12109" w:rsidRDefault="00F93EF5" w:rsidP="00AB1328">
            <w:pPr>
              <w:suppressAutoHyphens w:val="0"/>
              <w:spacing w:after="0"/>
              <w:jc w:val="center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2711</w:t>
            </w:r>
          </w:p>
        </w:tc>
        <w:tc>
          <w:tcPr>
            <w:tcW w:w="375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6BE73200" w14:textId="27E9E681" w:rsidR="00EB20C4" w:rsidRPr="00B05171" w:rsidRDefault="00F93EF5" w:rsidP="00B05171">
            <w:pPr>
              <w:rPr>
                <w:sz w:val="24"/>
                <w:szCs w:val="24"/>
                <w:lang w:val="la-Latn"/>
              </w:rPr>
            </w:pPr>
            <w:r w:rsidRPr="00F93EF5">
              <w:rPr>
                <w:sz w:val="24"/>
                <w:szCs w:val="24"/>
                <w:lang w:val="la-Latn"/>
              </w:rPr>
              <w:t>Naftni plinovi i ostali plinoviti ugljikovodici</w:t>
            </w:r>
          </w:p>
        </w:tc>
        <w:tc>
          <w:tcPr>
            <w:tcW w:w="135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1F760989" w14:textId="782DB2B8" w:rsidR="00EB20C4" w:rsidRPr="00AB1328" w:rsidRDefault="00F93EF5" w:rsidP="00993663">
            <w:pPr>
              <w:jc w:val="center"/>
              <w:rPr>
                <w:sz w:val="24"/>
                <w:szCs w:val="24"/>
                <w:lang w:val="la-Latn"/>
              </w:rPr>
            </w:pPr>
            <w:r w:rsidRPr="00F93EF5">
              <w:rPr>
                <w:sz w:val="24"/>
                <w:szCs w:val="24"/>
                <w:lang w:val="la-Latn"/>
              </w:rPr>
              <w:t>806.342</w:t>
            </w:r>
          </w:p>
        </w:tc>
        <w:tc>
          <w:tcPr>
            <w:tcW w:w="135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0E589707" w14:textId="0629A307" w:rsidR="00EB20C4" w:rsidRPr="00C12109" w:rsidRDefault="00F93EF5" w:rsidP="00EB2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A6AB4">
              <w:rPr>
                <w:sz w:val="24"/>
                <w:szCs w:val="24"/>
              </w:rPr>
              <w:t>4,6</w:t>
            </w:r>
          </w:p>
        </w:tc>
      </w:tr>
      <w:tr w:rsidR="00F93EF5" w:rsidRPr="00FB4EC8" w14:paraId="44044ED9" w14:textId="77777777" w:rsidTr="00BE5783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6E999B06" w14:textId="05541C31" w:rsidR="00F93EF5" w:rsidRPr="00F93EF5" w:rsidRDefault="00F93EF5" w:rsidP="00EB20C4">
            <w:pPr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4.</w:t>
            </w:r>
          </w:p>
        </w:tc>
        <w:tc>
          <w:tcPr>
            <w:tcW w:w="136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15DD2786" w14:textId="21D5DADB" w:rsidR="00F93EF5" w:rsidRPr="00C12109" w:rsidRDefault="00F93EF5" w:rsidP="00AB1328">
            <w:pPr>
              <w:suppressAutoHyphens w:val="0"/>
              <w:spacing w:after="0"/>
              <w:jc w:val="center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2008</w:t>
            </w:r>
          </w:p>
        </w:tc>
        <w:tc>
          <w:tcPr>
            <w:tcW w:w="375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6041FA59" w14:textId="4C52D45B" w:rsidR="00F93EF5" w:rsidRPr="00AE08A6" w:rsidRDefault="00F93EF5" w:rsidP="00B05171">
            <w:pPr>
              <w:rPr>
                <w:sz w:val="24"/>
                <w:szCs w:val="24"/>
                <w:lang w:val="la-Latn"/>
              </w:rPr>
            </w:pPr>
            <w:r w:rsidRPr="00F93EF5">
              <w:rPr>
                <w:sz w:val="24"/>
                <w:szCs w:val="24"/>
                <w:lang w:val="la-Latn"/>
              </w:rPr>
              <w:t>Voće, orašasti plodovi i drugi jestivi dijelovi biljaka</w:t>
            </w:r>
          </w:p>
        </w:tc>
        <w:tc>
          <w:tcPr>
            <w:tcW w:w="135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5E2E0AC9" w14:textId="4BA220F3" w:rsidR="00F93EF5" w:rsidRPr="00AE08A6" w:rsidRDefault="00F93EF5" w:rsidP="00993663">
            <w:pPr>
              <w:jc w:val="center"/>
              <w:rPr>
                <w:sz w:val="24"/>
                <w:szCs w:val="24"/>
                <w:lang w:val="la-Latn"/>
              </w:rPr>
            </w:pPr>
            <w:r w:rsidRPr="00F93EF5">
              <w:rPr>
                <w:sz w:val="24"/>
                <w:szCs w:val="24"/>
                <w:lang w:val="la-Latn"/>
              </w:rPr>
              <w:t>269.406</w:t>
            </w:r>
          </w:p>
        </w:tc>
        <w:tc>
          <w:tcPr>
            <w:tcW w:w="135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2760B4C9" w14:textId="6F96A865" w:rsidR="00F93EF5" w:rsidRDefault="009A6AB4" w:rsidP="00EB2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</w:t>
            </w:r>
          </w:p>
        </w:tc>
      </w:tr>
      <w:tr w:rsidR="00F93EF5" w:rsidRPr="00FB4EC8" w14:paraId="4A084CE9" w14:textId="77777777" w:rsidTr="00BE5783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76B58724" w14:textId="751450AD" w:rsidR="00F93EF5" w:rsidRPr="00F93EF5" w:rsidRDefault="00F93EF5" w:rsidP="00EB20C4">
            <w:pPr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5. </w:t>
            </w:r>
          </w:p>
        </w:tc>
        <w:tc>
          <w:tcPr>
            <w:tcW w:w="136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2D0E5DD9" w14:textId="3667D2C7" w:rsidR="00F93EF5" w:rsidRPr="00C12109" w:rsidRDefault="00F93EF5" w:rsidP="00AB1328">
            <w:pPr>
              <w:suppressAutoHyphens w:val="0"/>
              <w:spacing w:after="0"/>
              <w:jc w:val="center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  <w:lang w:eastAsia="hr-HR"/>
              </w:rPr>
              <w:t>0805</w:t>
            </w:r>
          </w:p>
        </w:tc>
        <w:tc>
          <w:tcPr>
            <w:tcW w:w="375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1B332BB8" w14:textId="6DC70522" w:rsidR="00F93EF5" w:rsidRPr="00AE08A6" w:rsidRDefault="00F93EF5" w:rsidP="00B05171">
            <w:pPr>
              <w:rPr>
                <w:sz w:val="24"/>
                <w:szCs w:val="24"/>
                <w:lang w:val="la-Latn"/>
              </w:rPr>
            </w:pPr>
            <w:r w:rsidRPr="00F93EF5">
              <w:rPr>
                <w:sz w:val="24"/>
                <w:szCs w:val="24"/>
                <w:lang w:val="la-Latn"/>
              </w:rPr>
              <w:t>Agrumi, svježi ili suhi</w:t>
            </w:r>
          </w:p>
        </w:tc>
        <w:tc>
          <w:tcPr>
            <w:tcW w:w="135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1520FC2D" w14:textId="51D6024F" w:rsidR="00F93EF5" w:rsidRPr="00AE08A6" w:rsidRDefault="00F93EF5" w:rsidP="00993663">
            <w:pPr>
              <w:jc w:val="center"/>
              <w:rPr>
                <w:sz w:val="24"/>
                <w:szCs w:val="24"/>
                <w:lang w:val="la-Latn"/>
              </w:rPr>
            </w:pPr>
            <w:r w:rsidRPr="00F93EF5">
              <w:rPr>
                <w:sz w:val="24"/>
                <w:szCs w:val="24"/>
                <w:lang w:val="la-Latn"/>
              </w:rPr>
              <w:t>192.936</w:t>
            </w:r>
          </w:p>
        </w:tc>
        <w:tc>
          <w:tcPr>
            <w:tcW w:w="135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vAlign w:val="center"/>
          </w:tcPr>
          <w:p w14:paraId="2D770505" w14:textId="7BD001E0" w:rsidR="00F93EF5" w:rsidRDefault="009A6AB4" w:rsidP="00EB2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</w:tr>
      <w:tr w:rsidR="00FB4EC8" w:rsidRPr="00FB4EC8" w14:paraId="3500D0C7" w14:textId="77777777" w:rsidTr="00EB20C4">
        <w:trPr>
          <w:trHeight w:val="392"/>
          <w:tblCellSpacing w:w="20" w:type="dxa"/>
        </w:trPr>
        <w:tc>
          <w:tcPr>
            <w:tcW w:w="5993" w:type="dxa"/>
            <w:gridSpan w:val="3"/>
            <w:shd w:val="clear" w:color="auto" w:fill="FFFFFF"/>
            <w:vAlign w:val="center"/>
          </w:tcPr>
          <w:p w14:paraId="4D9E801A" w14:textId="77777777" w:rsidR="00EB20C4" w:rsidRPr="00FB4EC8" w:rsidRDefault="00EB20C4" w:rsidP="00EB20C4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FB4EC8">
              <w:rPr>
                <w:rFonts w:cs="Arial"/>
                <w:b/>
                <w:sz w:val="24"/>
                <w:szCs w:val="24"/>
                <w:lang w:val="la-Latn"/>
              </w:rPr>
              <w:t>Prikazan uvoz</w:t>
            </w:r>
          </w:p>
        </w:tc>
        <w:tc>
          <w:tcPr>
            <w:tcW w:w="1351" w:type="dxa"/>
            <w:shd w:val="clear" w:color="auto" w:fill="FFFFFF"/>
          </w:tcPr>
          <w:p w14:paraId="54A5328C" w14:textId="04D8BB92" w:rsidR="00EB20C4" w:rsidRPr="00E87C4E" w:rsidRDefault="00F93EF5" w:rsidP="00C165E2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>
              <w:rPr>
                <w:rFonts w:cs="Arial"/>
                <w:b/>
                <w:sz w:val="24"/>
                <w:szCs w:val="24"/>
                <w:lang w:val="hr-HR"/>
              </w:rPr>
              <w:t>4.802.472</w:t>
            </w:r>
          </w:p>
        </w:tc>
        <w:tc>
          <w:tcPr>
            <w:tcW w:w="1357" w:type="dxa"/>
            <w:shd w:val="clear" w:color="auto" w:fill="FFFFFF"/>
          </w:tcPr>
          <w:p w14:paraId="6090FB2D" w14:textId="2EDC0671" w:rsidR="00EB20C4" w:rsidRPr="00FB4EC8" w:rsidRDefault="00F93EF5" w:rsidP="00EB20C4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>
              <w:rPr>
                <w:rFonts w:cs="Arial"/>
                <w:b/>
                <w:sz w:val="24"/>
                <w:szCs w:val="24"/>
                <w:lang w:val="hr-HR"/>
              </w:rPr>
              <w:t>8</w:t>
            </w:r>
            <w:r w:rsidR="009A6AB4">
              <w:rPr>
                <w:rFonts w:cs="Arial"/>
                <w:b/>
                <w:sz w:val="24"/>
                <w:szCs w:val="24"/>
                <w:lang w:val="hr-HR"/>
              </w:rPr>
              <w:t>7,1</w:t>
            </w:r>
          </w:p>
        </w:tc>
      </w:tr>
      <w:tr w:rsidR="00FB4EC8" w:rsidRPr="00FB4EC8" w14:paraId="0489CBFE" w14:textId="77777777" w:rsidTr="00267F12">
        <w:trPr>
          <w:trHeight w:val="392"/>
          <w:tblCellSpacing w:w="20" w:type="dxa"/>
        </w:trPr>
        <w:tc>
          <w:tcPr>
            <w:tcW w:w="5993" w:type="dxa"/>
            <w:gridSpan w:val="3"/>
            <w:shd w:val="clear" w:color="auto" w:fill="FFFFFF"/>
            <w:vAlign w:val="center"/>
          </w:tcPr>
          <w:p w14:paraId="7B563D8D" w14:textId="77777777" w:rsidR="00EB20C4" w:rsidRPr="00FB4EC8" w:rsidRDefault="00EB20C4" w:rsidP="00EB20C4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FB4EC8">
              <w:rPr>
                <w:rFonts w:cs="Arial"/>
                <w:b/>
                <w:sz w:val="24"/>
                <w:szCs w:val="24"/>
                <w:lang w:val="la-Latn"/>
              </w:rPr>
              <w:t>Ukupan uvoz</w:t>
            </w:r>
          </w:p>
        </w:tc>
        <w:tc>
          <w:tcPr>
            <w:tcW w:w="1351" w:type="dxa"/>
            <w:shd w:val="clear" w:color="auto" w:fill="FFFFFF"/>
          </w:tcPr>
          <w:p w14:paraId="36845391" w14:textId="423FE185" w:rsidR="00EB20C4" w:rsidRPr="00E87C4E" w:rsidRDefault="00F93EF5" w:rsidP="007806AC">
            <w:pPr>
              <w:jc w:val="left"/>
              <w:rPr>
                <w:b/>
                <w:sz w:val="24"/>
                <w:szCs w:val="24"/>
                <w:lang w:eastAsia="hr-HR"/>
              </w:rPr>
            </w:pPr>
            <w:r w:rsidRPr="00F93EF5">
              <w:rPr>
                <w:b/>
                <w:sz w:val="24"/>
                <w:szCs w:val="24"/>
                <w:lang w:eastAsia="hr-HR"/>
              </w:rPr>
              <w:t>5.510.903</w:t>
            </w:r>
          </w:p>
        </w:tc>
        <w:tc>
          <w:tcPr>
            <w:tcW w:w="1357" w:type="dxa"/>
            <w:shd w:val="clear" w:color="auto" w:fill="FFFFFF"/>
          </w:tcPr>
          <w:p w14:paraId="0D86B992" w14:textId="3DB6C0C2" w:rsidR="00EB20C4" w:rsidRPr="00FB4EC8" w:rsidRDefault="00EB20C4" w:rsidP="00EB20C4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FB4EC8">
              <w:rPr>
                <w:rFonts w:cs="Arial"/>
                <w:b/>
                <w:sz w:val="24"/>
                <w:szCs w:val="24"/>
                <w:lang w:val="la-Latn"/>
              </w:rPr>
              <w:t>100</w:t>
            </w:r>
          </w:p>
        </w:tc>
      </w:tr>
    </w:tbl>
    <w:p w14:paraId="35637A5C" w14:textId="77777777" w:rsidR="00481EEC" w:rsidRPr="00FB4EC8" w:rsidRDefault="00481EEC">
      <w:pPr>
        <w:rPr>
          <w:i/>
          <w:lang w:val="la-Latn"/>
        </w:rPr>
      </w:pPr>
      <w:r w:rsidRPr="00FB4EC8">
        <w:rPr>
          <w:i/>
          <w:lang w:val="la-Latn"/>
        </w:rPr>
        <w:t xml:space="preserve">Izvor: </w:t>
      </w:r>
      <w:r w:rsidR="006B1E24" w:rsidRPr="00FB4EC8">
        <w:rPr>
          <w:i/>
          <w:lang w:val="la-Latn"/>
        </w:rPr>
        <w:t>DZS</w:t>
      </w:r>
    </w:p>
    <w:p w14:paraId="46EFA1DF" w14:textId="77777777" w:rsidR="000B0911" w:rsidRPr="00FB4EC8" w:rsidRDefault="000B0911" w:rsidP="000B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jc w:val="center"/>
        <w:rPr>
          <w:rFonts w:eastAsia="Arial"/>
          <w:b/>
          <w:sz w:val="24"/>
          <w:szCs w:val="24"/>
          <w:lang w:val="la-Latn"/>
        </w:rPr>
      </w:pPr>
      <w:r w:rsidRPr="00FB4EC8">
        <w:rPr>
          <w:rFonts w:eastAsia="Arial"/>
          <w:b/>
          <w:sz w:val="24"/>
          <w:szCs w:val="24"/>
          <w:lang w:val="la-Latn"/>
        </w:rPr>
        <w:lastRenderedPageBreak/>
        <w:t>Međunarodni ugovori iz područja gospodarstva</w:t>
      </w:r>
    </w:p>
    <w:p w14:paraId="7221B2A3" w14:textId="270D9D08" w:rsidR="007A0319" w:rsidRPr="00F93EF5" w:rsidRDefault="007A0319" w:rsidP="007A0319">
      <w:pPr>
        <w:numPr>
          <w:ilvl w:val="0"/>
          <w:numId w:val="2"/>
        </w:numPr>
        <w:spacing w:before="240"/>
        <w:rPr>
          <w:rFonts w:eastAsia="Arial"/>
          <w:i/>
          <w:sz w:val="24"/>
          <w:szCs w:val="24"/>
          <w:lang w:val="la-Latn"/>
        </w:rPr>
      </w:pPr>
      <w:r w:rsidRPr="00F93EF5">
        <w:rPr>
          <w:rFonts w:eastAsia="Arial"/>
          <w:b/>
          <w:sz w:val="24"/>
          <w:szCs w:val="24"/>
          <w:lang w:val="la-Latn"/>
        </w:rPr>
        <w:t>Ugovor između Vlade Republike Hrvatske i Vlade Argentinske Republike o gospodarskoj suradnji</w:t>
      </w:r>
      <w:r w:rsidRPr="00F93EF5">
        <w:rPr>
          <w:rFonts w:eastAsia="Arial"/>
          <w:i/>
          <w:sz w:val="24"/>
          <w:szCs w:val="24"/>
          <w:lang w:val="la-Latn"/>
        </w:rPr>
        <w:t xml:space="preserve"> - (datum potpisivanja: 9.1.2014.; objava u NN-MU: 04/14; stupanje na snagu: 22.1.2016.; objava stupanja na snagu: 01/16)</w:t>
      </w:r>
    </w:p>
    <w:p w14:paraId="11CF1420" w14:textId="7A03F7D1" w:rsidR="007A0319" w:rsidRPr="00F93EF5" w:rsidRDefault="007A0319" w:rsidP="007A0319">
      <w:pPr>
        <w:numPr>
          <w:ilvl w:val="0"/>
          <w:numId w:val="2"/>
        </w:numPr>
        <w:rPr>
          <w:rFonts w:eastAsia="Arial"/>
          <w:i/>
          <w:sz w:val="24"/>
          <w:szCs w:val="24"/>
          <w:lang w:val="la-Latn"/>
        </w:rPr>
      </w:pPr>
      <w:r w:rsidRPr="00F93EF5">
        <w:rPr>
          <w:rFonts w:eastAsia="Arial"/>
          <w:b/>
          <w:sz w:val="24"/>
          <w:szCs w:val="24"/>
          <w:lang w:val="la-Latn"/>
        </w:rPr>
        <w:t>Ugovor između Vlade Republike Hrvatske i Vlade Republike Argentine o znanstvenoj i tehnološkoj suradnji</w:t>
      </w:r>
      <w:r w:rsidRPr="00F93EF5">
        <w:rPr>
          <w:rFonts w:eastAsia="Arial"/>
          <w:i/>
          <w:sz w:val="24"/>
          <w:szCs w:val="24"/>
          <w:lang w:val="la-Latn"/>
        </w:rPr>
        <w:t xml:space="preserve"> - (datum potpisivanja: 2.12.1994.; objava u NN-MU: 04/97; stupanje na snagu: 22.5.1997.; objava stupanja na snagu: 12/98)</w:t>
      </w:r>
    </w:p>
    <w:p w14:paraId="5043BB4F" w14:textId="5D1B43C6" w:rsidR="007A0319" w:rsidRPr="00F93EF5" w:rsidRDefault="007A0319" w:rsidP="007A0319">
      <w:pPr>
        <w:numPr>
          <w:ilvl w:val="0"/>
          <w:numId w:val="2"/>
        </w:numPr>
        <w:rPr>
          <w:rFonts w:eastAsia="Arial"/>
          <w:i/>
          <w:sz w:val="24"/>
          <w:szCs w:val="24"/>
          <w:lang w:val="la-Latn"/>
        </w:rPr>
      </w:pPr>
      <w:r w:rsidRPr="00F93EF5">
        <w:rPr>
          <w:b/>
          <w:sz w:val="24"/>
          <w:szCs w:val="24"/>
          <w:lang w:val="la-Latn"/>
        </w:rPr>
        <w:t xml:space="preserve">Ugovor između Vlade Republike Hrvatske i Vlade Argentinske Republike o poticanju i </w:t>
      </w:r>
      <w:r w:rsidRPr="00F93EF5">
        <w:rPr>
          <w:b/>
          <w:bCs/>
          <w:iCs/>
          <w:sz w:val="24"/>
          <w:szCs w:val="24"/>
          <w:lang w:val="la-Latn"/>
        </w:rPr>
        <w:t>uzajamnoj</w:t>
      </w:r>
      <w:r w:rsidRPr="00F93EF5">
        <w:rPr>
          <w:b/>
          <w:sz w:val="24"/>
          <w:szCs w:val="24"/>
          <w:lang w:val="la-Latn"/>
        </w:rPr>
        <w:t xml:space="preserve"> zaštiti ulaganja</w:t>
      </w:r>
      <w:r w:rsidRPr="00F93EF5">
        <w:rPr>
          <w:sz w:val="24"/>
          <w:szCs w:val="24"/>
          <w:lang w:val="la-Latn"/>
        </w:rPr>
        <w:t xml:space="preserve"> </w:t>
      </w:r>
      <w:r w:rsidRPr="00F93EF5">
        <w:rPr>
          <w:rFonts w:eastAsia="Arial"/>
          <w:sz w:val="24"/>
          <w:szCs w:val="24"/>
          <w:lang w:val="la-Latn"/>
        </w:rPr>
        <w:t xml:space="preserve">– </w:t>
      </w:r>
      <w:r w:rsidRPr="00F93EF5">
        <w:rPr>
          <w:rFonts w:eastAsia="Arial"/>
          <w:i/>
          <w:sz w:val="24"/>
          <w:szCs w:val="24"/>
          <w:lang w:val="la-Latn"/>
        </w:rPr>
        <w:t xml:space="preserve">(datum potpisivanja: </w:t>
      </w:r>
      <w:r w:rsidRPr="00F93EF5">
        <w:rPr>
          <w:i/>
          <w:sz w:val="24"/>
          <w:szCs w:val="24"/>
          <w:lang w:val="la-Latn"/>
        </w:rPr>
        <w:t>2.12.</w:t>
      </w:r>
      <w:r w:rsidRPr="00F93EF5">
        <w:rPr>
          <w:rFonts w:eastAsia="Arial"/>
          <w:i/>
          <w:sz w:val="24"/>
          <w:szCs w:val="24"/>
          <w:lang w:val="la-Latn"/>
        </w:rPr>
        <w:t>199</w:t>
      </w:r>
      <w:r w:rsidRPr="00F93EF5">
        <w:rPr>
          <w:i/>
          <w:sz w:val="24"/>
          <w:szCs w:val="24"/>
          <w:lang w:val="la-Latn"/>
        </w:rPr>
        <w:t>4</w:t>
      </w:r>
      <w:r w:rsidRPr="00F93EF5">
        <w:rPr>
          <w:rFonts w:eastAsia="Arial"/>
          <w:i/>
          <w:sz w:val="24"/>
          <w:szCs w:val="24"/>
          <w:lang w:val="la-Latn"/>
        </w:rPr>
        <w:t>.; objava u NN-MU: 0</w:t>
      </w:r>
      <w:r w:rsidRPr="00F93EF5">
        <w:rPr>
          <w:i/>
          <w:sz w:val="24"/>
          <w:szCs w:val="24"/>
          <w:lang w:val="la-Latn"/>
        </w:rPr>
        <w:t>4</w:t>
      </w:r>
      <w:r w:rsidRPr="00F93EF5">
        <w:rPr>
          <w:rFonts w:eastAsia="Arial"/>
          <w:i/>
          <w:sz w:val="24"/>
          <w:szCs w:val="24"/>
          <w:lang w:val="la-Latn"/>
        </w:rPr>
        <w:t>/9</w:t>
      </w:r>
      <w:r w:rsidRPr="00F93EF5">
        <w:rPr>
          <w:i/>
          <w:sz w:val="24"/>
          <w:szCs w:val="24"/>
          <w:lang w:val="la-Latn"/>
        </w:rPr>
        <w:t>6</w:t>
      </w:r>
      <w:r w:rsidRPr="00F93EF5">
        <w:rPr>
          <w:rFonts w:eastAsia="Arial"/>
          <w:i/>
          <w:sz w:val="24"/>
          <w:szCs w:val="24"/>
          <w:lang w:val="la-Latn"/>
        </w:rPr>
        <w:t>; stupanje na snagu: 1.</w:t>
      </w:r>
      <w:r w:rsidRPr="00F93EF5">
        <w:rPr>
          <w:i/>
          <w:sz w:val="24"/>
          <w:szCs w:val="24"/>
          <w:lang w:val="la-Latn"/>
        </w:rPr>
        <w:t>6</w:t>
      </w:r>
      <w:r w:rsidRPr="00F93EF5">
        <w:rPr>
          <w:rFonts w:eastAsia="Arial"/>
          <w:i/>
          <w:sz w:val="24"/>
          <w:szCs w:val="24"/>
          <w:lang w:val="la-Latn"/>
        </w:rPr>
        <w:t>.1996.; objava stupanja na snagu: 01/97)</w:t>
      </w:r>
    </w:p>
    <w:p w14:paraId="51759B91" w14:textId="79A5D42A" w:rsidR="007A0319" w:rsidRPr="00F93EF5" w:rsidRDefault="007A0319" w:rsidP="007A0319">
      <w:pPr>
        <w:numPr>
          <w:ilvl w:val="0"/>
          <w:numId w:val="2"/>
        </w:numPr>
        <w:rPr>
          <w:rFonts w:eastAsia="Arial"/>
          <w:b/>
          <w:sz w:val="24"/>
          <w:szCs w:val="24"/>
          <w:lang w:val="la-Latn"/>
        </w:rPr>
      </w:pPr>
      <w:r w:rsidRPr="00F93EF5">
        <w:rPr>
          <w:rFonts w:eastAsia="Arial"/>
          <w:b/>
          <w:sz w:val="24"/>
          <w:szCs w:val="24"/>
          <w:lang w:val="la-Latn"/>
        </w:rPr>
        <w:t>Memorandum o suglasnosti između Ministarstva znanosti, obrazovanja i sporta Republike Hrvatske i Ministarstva znanosti, tehnologije i</w:t>
      </w:r>
      <w:r w:rsidR="003D5E38" w:rsidRPr="00F93EF5">
        <w:rPr>
          <w:rFonts w:eastAsia="Arial"/>
          <w:b/>
          <w:sz w:val="24"/>
          <w:szCs w:val="24"/>
          <w:lang w:val="la-Latn"/>
        </w:rPr>
        <w:t xml:space="preserve"> </w:t>
      </w:r>
      <w:r w:rsidRPr="00F93EF5">
        <w:rPr>
          <w:rFonts w:eastAsia="Arial"/>
          <w:b/>
          <w:sz w:val="24"/>
          <w:szCs w:val="24"/>
          <w:lang w:val="la-Latn"/>
        </w:rPr>
        <w:t xml:space="preserve">produktivnih inovacija Argentinske Republike o suradnji u područjima </w:t>
      </w:r>
      <w:r w:rsidRPr="00F93EF5">
        <w:rPr>
          <w:rFonts w:eastAsia="Arial"/>
          <w:b/>
          <w:sz w:val="24"/>
          <w:szCs w:val="24"/>
          <w:lang w:val="la-Latn"/>
        </w:rPr>
        <w:tab/>
        <w:t xml:space="preserve">znanosti i tehnologije </w:t>
      </w:r>
      <w:r w:rsidRPr="00F93EF5">
        <w:rPr>
          <w:rFonts w:eastAsia="Arial"/>
          <w:i/>
          <w:sz w:val="24"/>
          <w:szCs w:val="24"/>
          <w:lang w:val="la-Latn"/>
        </w:rPr>
        <w:t>(datum potpisivanja: 19.9.2014..; stupanje na snagu:</w:t>
      </w:r>
      <w:r w:rsidRPr="00F93EF5">
        <w:rPr>
          <w:lang w:val="la-Latn"/>
        </w:rPr>
        <w:t xml:space="preserve"> </w:t>
      </w:r>
      <w:r w:rsidRPr="00F93EF5">
        <w:rPr>
          <w:rFonts w:eastAsia="Arial"/>
          <w:i/>
          <w:sz w:val="24"/>
          <w:szCs w:val="24"/>
          <w:lang w:val="la-Latn"/>
        </w:rPr>
        <w:t>19.9.2014.)</w:t>
      </w:r>
    </w:p>
    <w:p w14:paraId="27DDE9A9" w14:textId="77777777" w:rsidR="0073448E" w:rsidRPr="00FB4EC8" w:rsidRDefault="0073448E" w:rsidP="0073448E">
      <w:pPr>
        <w:rPr>
          <w:rFonts w:eastAsia="Arial"/>
          <w:b/>
          <w:sz w:val="24"/>
          <w:szCs w:val="24"/>
          <w:lang w:val="la-Latn"/>
        </w:rPr>
      </w:pPr>
    </w:p>
    <w:p w14:paraId="0759C606" w14:textId="77777777" w:rsidR="000B0911" w:rsidRPr="00FB4EC8" w:rsidRDefault="000B0911" w:rsidP="000B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jc w:val="center"/>
        <w:rPr>
          <w:rFonts w:eastAsia="Arial"/>
          <w:b/>
          <w:sz w:val="24"/>
          <w:szCs w:val="24"/>
          <w:lang w:val="la-Latn"/>
        </w:rPr>
      </w:pPr>
      <w:r w:rsidRPr="00FB4EC8">
        <w:rPr>
          <w:rFonts w:eastAsia="Arial"/>
          <w:b/>
          <w:sz w:val="24"/>
          <w:szCs w:val="24"/>
          <w:lang w:val="la-Latn"/>
        </w:rPr>
        <w:t>Bilateralna gospodarska udruženja</w:t>
      </w:r>
    </w:p>
    <w:p w14:paraId="250A25B9" w14:textId="2B769AC7" w:rsidR="007A0319" w:rsidRPr="00D024AA" w:rsidRDefault="007A0319" w:rsidP="00D024AA">
      <w:pPr>
        <w:pStyle w:val="ListParagraph"/>
        <w:numPr>
          <w:ilvl w:val="0"/>
          <w:numId w:val="3"/>
        </w:numPr>
        <w:suppressAutoHyphens w:val="0"/>
        <w:spacing w:before="240" w:after="0"/>
        <w:jc w:val="left"/>
        <w:rPr>
          <w:rStyle w:val="Strong"/>
          <w:b w:val="0"/>
          <w:sz w:val="24"/>
          <w:szCs w:val="24"/>
          <w:lang w:val="la-Latn"/>
        </w:rPr>
      </w:pPr>
      <w:r w:rsidRPr="00D024AA">
        <w:rPr>
          <w:b/>
          <w:sz w:val="24"/>
          <w:szCs w:val="24"/>
          <w:lang w:val="la-Latn"/>
        </w:rPr>
        <w:t>Argentinsko-hrvatska gospodarska komora</w:t>
      </w:r>
      <w:r w:rsidRPr="00D024AA">
        <w:rPr>
          <w:sz w:val="24"/>
          <w:szCs w:val="24"/>
          <w:lang w:val="la-Latn"/>
        </w:rPr>
        <w:t xml:space="preserve">  - </w:t>
      </w:r>
      <w:r w:rsidR="000D7AC3" w:rsidRPr="000D7AC3">
        <w:rPr>
          <w:b/>
          <w:bCs/>
          <w:sz w:val="24"/>
          <w:szCs w:val="24"/>
        </w:rPr>
        <w:t>CACIC</w:t>
      </w:r>
      <w:r w:rsidR="000D7AC3">
        <w:rPr>
          <w:sz w:val="24"/>
          <w:szCs w:val="24"/>
        </w:rPr>
        <w:t xml:space="preserve"> </w:t>
      </w:r>
      <w:r w:rsidR="000D7AC3" w:rsidRPr="000D7AC3">
        <w:rPr>
          <w:i/>
          <w:iCs/>
          <w:sz w:val="24"/>
          <w:szCs w:val="24"/>
        </w:rPr>
        <w:t>(</w:t>
      </w:r>
      <w:r w:rsidR="00B45C0C" w:rsidRPr="000D7AC3">
        <w:rPr>
          <w:rStyle w:val="Strong"/>
          <w:b w:val="0"/>
          <w:i/>
          <w:iCs/>
          <w:sz w:val="24"/>
          <w:szCs w:val="24"/>
          <w:lang w:val="la-Latn"/>
        </w:rPr>
        <w:t>Cámara</w:t>
      </w:r>
      <w:r w:rsidRPr="000D7AC3">
        <w:rPr>
          <w:rStyle w:val="Strong"/>
          <w:b w:val="0"/>
          <w:i/>
          <w:iCs/>
          <w:sz w:val="24"/>
          <w:szCs w:val="24"/>
          <w:lang w:val="la-Latn"/>
        </w:rPr>
        <w:t xml:space="preserve"> Argentino Croata de Industria y Comercio</w:t>
      </w:r>
      <w:r w:rsidRPr="000D7AC3">
        <w:rPr>
          <w:i/>
          <w:iCs/>
          <w:sz w:val="24"/>
          <w:szCs w:val="24"/>
          <w:lang w:val="la-Latn"/>
        </w:rPr>
        <w:t>)</w:t>
      </w:r>
      <w:r w:rsidRPr="00D024AA">
        <w:rPr>
          <w:sz w:val="24"/>
          <w:szCs w:val="24"/>
          <w:lang w:val="la-Latn"/>
        </w:rPr>
        <w:t>,</w:t>
      </w:r>
      <w:r w:rsidRPr="00D024AA">
        <w:rPr>
          <w:rStyle w:val="Strong"/>
          <w:b w:val="0"/>
          <w:sz w:val="24"/>
          <w:szCs w:val="24"/>
          <w:lang w:val="la-Latn"/>
        </w:rPr>
        <w:t xml:space="preserve">Buenos Aires, </w:t>
      </w:r>
      <w:hyperlink r:id="rId8" w:history="1">
        <w:r w:rsidR="00D024AA" w:rsidRPr="00D024AA">
          <w:rPr>
            <w:rStyle w:val="Hyperlink"/>
            <w:sz w:val="24"/>
            <w:szCs w:val="24"/>
            <w:lang w:val="la-Latn"/>
          </w:rPr>
          <w:t>https://camaracroata.org.ar/</w:t>
        </w:r>
      </w:hyperlink>
      <w:r w:rsidR="00D024AA" w:rsidRPr="00D024AA">
        <w:rPr>
          <w:rStyle w:val="Strong"/>
          <w:b w:val="0"/>
          <w:sz w:val="24"/>
          <w:szCs w:val="24"/>
        </w:rPr>
        <w:t xml:space="preserve"> </w:t>
      </w:r>
    </w:p>
    <w:p w14:paraId="703E5304" w14:textId="77777777" w:rsidR="00BC1937" w:rsidRDefault="00BC1937" w:rsidP="00BC1937">
      <w:pPr>
        <w:jc w:val="left"/>
        <w:rPr>
          <w:rFonts w:eastAsia="Arial"/>
          <w:i/>
          <w:sz w:val="24"/>
          <w:szCs w:val="24"/>
          <w:lang w:val="la-Latn"/>
        </w:rPr>
      </w:pPr>
    </w:p>
    <w:p w14:paraId="2203B4AB" w14:textId="77777777" w:rsidR="00BC1937" w:rsidRDefault="00BC1937" w:rsidP="00BC19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jc w:val="center"/>
        <w:rPr>
          <w:rFonts w:eastAsia="Arial"/>
          <w:b/>
          <w:sz w:val="24"/>
          <w:szCs w:val="24"/>
          <w:lang w:val="la-Latn"/>
        </w:rPr>
      </w:pPr>
      <w:r>
        <w:rPr>
          <w:rFonts w:eastAsia="Arial"/>
          <w:b/>
          <w:sz w:val="24"/>
          <w:szCs w:val="24"/>
          <w:lang w:val="la-Latn"/>
        </w:rPr>
        <w:t>Javni natječaji i sajmovi</w:t>
      </w:r>
    </w:p>
    <w:p w14:paraId="0336D379" w14:textId="77777777" w:rsidR="00BC1937" w:rsidRDefault="00BC1937" w:rsidP="00BC1937">
      <w:pPr>
        <w:suppressAutoHyphens w:val="0"/>
        <w:spacing w:line="276" w:lineRule="auto"/>
        <w:contextualSpacing/>
      </w:pPr>
      <w:r>
        <w:rPr>
          <w:sz w:val="24"/>
          <w:szCs w:val="24"/>
        </w:rPr>
        <w:t>Izvozne prilike</w:t>
      </w:r>
      <w:r>
        <w:rPr>
          <w:sz w:val="24"/>
          <w:szCs w:val="24"/>
          <w:lang w:val="la-Latn"/>
        </w:rPr>
        <w:t xml:space="preserve">: </w:t>
      </w:r>
      <w:hyperlink r:id="rId9" w:history="1">
        <w:r>
          <w:rPr>
            <w:rStyle w:val="Hyperlink"/>
            <w:rFonts w:eastAsia="Arial"/>
            <w:sz w:val="24"/>
            <w:szCs w:val="24"/>
            <w:lang w:val="la-Latn"/>
          </w:rPr>
          <w:t>Ministarstvo vanjskih i europskih poslova RH - Izvozne prilike</w:t>
        </w:r>
      </w:hyperlink>
    </w:p>
    <w:p w14:paraId="695B8A24" w14:textId="77777777" w:rsidR="00BC1937" w:rsidRDefault="00BC1937" w:rsidP="00BC1937">
      <w:pPr>
        <w:suppressAutoHyphens w:val="0"/>
        <w:spacing w:line="276" w:lineRule="auto"/>
        <w:contextualSpacing/>
        <w:rPr>
          <w:sz w:val="24"/>
          <w:szCs w:val="24"/>
          <w:lang w:val="la-Latn"/>
        </w:rPr>
      </w:pPr>
      <w:r>
        <w:rPr>
          <w:sz w:val="24"/>
          <w:szCs w:val="24"/>
          <w:lang w:val="la-Latn"/>
        </w:rPr>
        <w:t xml:space="preserve">Najave sajmova: </w:t>
      </w:r>
      <w:hyperlink r:id="rId10" w:history="1">
        <w:r>
          <w:rPr>
            <w:rStyle w:val="Hyperlink"/>
            <w:rFonts w:eastAsia="Arial"/>
            <w:sz w:val="24"/>
            <w:szCs w:val="24"/>
            <w:lang w:val="la-Latn"/>
          </w:rPr>
          <w:t>Ministarstvo vanjskih i europskih poslova RH - Najave</w:t>
        </w:r>
      </w:hyperlink>
    </w:p>
    <w:p w14:paraId="77CF8854" w14:textId="77777777" w:rsidR="00BC1937" w:rsidRDefault="00BC1937" w:rsidP="00BC1937">
      <w:pPr>
        <w:suppressAutoHyphens w:val="0"/>
        <w:spacing w:after="0" w:line="276" w:lineRule="auto"/>
        <w:ind w:left="360"/>
        <w:contextualSpacing/>
      </w:pPr>
    </w:p>
    <w:p w14:paraId="6FADFC05" w14:textId="77777777" w:rsidR="00BC1937" w:rsidRDefault="00BC1937" w:rsidP="00BC19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spacing w:line="276" w:lineRule="auto"/>
        <w:jc w:val="center"/>
        <w:rPr>
          <w:rFonts w:eastAsia="Arial"/>
          <w:b/>
          <w:sz w:val="24"/>
          <w:szCs w:val="24"/>
          <w:lang w:val="la-Latn"/>
        </w:rPr>
      </w:pPr>
      <w:r>
        <w:rPr>
          <w:rFonts w:eastAsia="Arial"/>
          <w:b/>
          <w:sz w:val="24"/>
          <w:szCs w:val="24"/>
          <w:lang w:val="la-Latn"/>
        </w:rPr>
        <w:t>Posebne napomene</w:t>
      </w:r>
    </w:p>
    <w:p w14:paraId="00AA2F40" w14:textId="77777777" w:rsidR="00BC1937" w:rsidRDefault="00BC1937" w:rsidP="00BC1937">
      <w:pPr>
        <w:spacing w:line="276" w:lineRule="auto"/>
        <w:contextualSpacing/>
        <w:rPr>
          <w:sz w:val="24"/>
          <w:szCs w:val="24"/>
          <w:lang w:val="la-Latn"/>
        </w:rPr>
      </w:pPr>
      <w:r>
        <w:rPr>
          <w:rFonts w:eastAsia="Arial"/>
          <w:sz w:val="24"/>
          <w:szCs w:val="24"/>
          <w:lang w:val="la-Latn"/>
        </w:rPr>
        <w:t xml:space="preserve">Gospodarska diplomacija: </w:t>
      </w:r>
      <w:hyperlink r:id="rId11" w:history="1">
        <w:r>
          <w:rPr>
            <w:rStyle w:val="Hyperlink"/>
            <w:rFonts w:eastAsia="Arial"/>
            <w:sz w:val="24"/>
            <w:szCs w:val="24"/>
            <w:lang w:val="la-Latn"/>
          </w:rPr>
          <w:t>Ministarstvo vanjskih i europskih poslova RH - O gospodarskoj diplomaciji</w:t>
        </w:r>
      </w:hyperlink>
    </w:p>
    <w:p w14:paraId="1BE35F3A" w14:textId="77777777" w:rsidR="00BC1937" w:rsidRDefault="00BC1937" w:rsidP="00BC1937">
      <w:pPr>
        <w:spacing w:line="276" w:lineRule="auto"/>
        <w:contextualSpacing/>
        <w:rPr>
          <w:rFonts w:eastAsia="Arial"/>
          <w:sz w:val="24"/>
          <w:szCs w:val="24"/>
          <w:lang w:val="la-Latn"/>
        </w:rPr>
      </w:pPr>
      <w:r>
        <w:rPr>
          <w:rFonts w:eastAsia="Arial"/>
          <w:sz w:val="24"/>
          <w:szCs w:val="24"/>
          <w:lang w:val="la-Latn"/>
        </w:rPr>
        <w:t xml:space="preserve">Zahtjev za podršku izvozniku: </w:t>
      </w:r>
      <w:hyperlink r:id="rId12" w:history="1">
        <w:r>
          <w:rPr>
            <w:rStyle w:val="Hyperlink"/>
            <w:rFonts w:eastAsia="Arial"/>
            <w:sz w:val="24"/>
            <w:szCs w:val="24"/>
          </w:rPr>
          <w:t>Ministarstvo vanjskih i europskih poslova RH - Zahtjev za podršku izvozniku</w:t>
        </w:r>
      </w:hyperlink>
    </w:p>
    <w:p w14:paraId="7CC8F7A7" w14:textId="77777777" w:rsidR="00BC1937" w:rsidRDefault="00BC1937" w:rsidP="00BC1937">
      <w:pPr>
        <w:spacing w:line="276" w:lineRule="auto"/>
        <w:contextualSpacing/>
        <w:rPr>
          <w:rFonts w:eastAsia="Arial"/>
        </w:rPr>
      </w:pPr>
      <w:r>
        <w:rPr>
          <w:rFonts w:eastAsia="Arial"/>
          <w:sz w:val="24"/>
          <w:szCs w:val="24"/>
        </w:rPr>
        <w:t xml:space="preserve">Izvozni portal:  </w:t>
      </w:r>
      <w:hyperlink r:id="rId13" w:history="1">
        <w:r>
          <w:rPr>
            <w:rStyle w:val="Hyperlink"/>
            <w:rFonts w:eastAsia="Arial"/>
            <w:sz w:val="24"/>
            <w:szCs w:val="24"/>
          </w:rPr>
          <w:t>https://izvoz.gov.hr/</w:t>
        </w:r>
      </w:hyperlink>
      <w:r>
        <w:rPr>
          <w:rFonts w:eastAsia="Arial"/>
          <w:color w:val="0000FF"/>
          <w:u w:val="single"/>
        </w:rPr>
        <w:t xml:space="preserve"> </w:t>
      </w:r>
    </w:p>
    <w:p w14:paraId="44D1C73A" w14:textId="77777777" w:rsidR="00BC1937" w:rsidRDefault="00BC1937" w:rsidP="00BC1937">
      <w:pPr>
        <w:spacing w:line="276" w:lineRule="auto"/>
        <w:contextualSpacing/>
        <w:rPr>
          <w:rFonts w:eastAsia="Arial"/>
          <w:sz w:val="24"/>
          <w:szCs w:val="24"/>
          <w:lang w:val="la-Latn"/>
        </w:rPr>
      </w:pPr>
      <w:r>
        <w:rPr>
          <w:rFonts w:eastAsia="Arial"/>
          <w:sz w:val="24"/>
          <w:szCs w:val="24"/>
        </w:rPr>
        <w:t xml:space="preserve">Access2Market portal EK: </w:t>
      </w:r>
      <w:hyperlink r:id="rId14" w:history="1">
        <w:r>
          <w:rPr>
            <w:rStyle w:val="Hyperlink"/>
            <w:rFonts w:eastAsia="Arial"/>
            <w:sz w:val="24"/>
            <w:szCs w:val="24"/>
          </w:rPr>
          <w:t>https://trade.ec.europa.eu/access-to-markets/hr/home</w:t>
        </w:r>
      </w:hyperlink>
      <w:r>
        <w:rPr>
          <w:rFonts w:eastAsia="Arial"/>
          <w:color w:val="0000FF"/>
          <w:sz w:val="24"/>
          <w:szCs w:val="24"/>
          <w:u w:val="single"/>
        </w:rPr>
        <w:t xml:space="preserve"> </w:t>
      </w:r>
    </w:p>
    <w:p w14:paraId="1C59F55C" w14:textId="77777777" w:rsidR="000B0911" w:rsidRPr="00FB4EC8" w:rsidRDefault="000B0911">
      <w:pPr>
        <w:rPr>
          <w:rFonts w:ascii="Times New Roman" w:hAnsi="Times New Roman" w:cs="Times New Roman"/>
          <w:sz w:val="24"/>
          <w:szCs w:val="24"/>
          <w:lang w:val="la-Latn"/>
        </w:rPr>
      </w:pPr>
    </w:p>
    <w:sectPr w:rsidR="000B0911" w:rsidRPr="00FB4EC8" w:rsidSect="0030230D">
      <w:footerReference w:type="default" r:id="rId15"/>
      <w:pgSz w:w="11906" w:h="16838"/>
      <w:pgMar w:top="1134" w:right="127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EEE6A" w14:textId="77777777" w:rsidR="00131680" w:rsidRDefault="00131680" w:rsidP="00E75D6C">
      <w:pPr>
        <w:spacing w:after="0"/>
      </w:pPr>
      <w:r>
        <w:separator/>
      </w:r>
    </w:p>
  </w:endnote>
  <w:endnote w:type="continuationSeparator" w:id="0">
    <w:p w14:paraId="4182C724" w14:textId="77777777" w:rsidR="00131680" w:rsidRDefault="00131680" w:rsidP="00E75D6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D38DE" w14:textId="77777777" w:rsidR="00E75D6C" w:rsidRDefault="00E75D6C" w:rsidP="00E75D6C"/>
  <w:p w14:paraId="51DB89D1" w14:textId="432D6799" w:rsidR="00E75D6C" w:rsidRDefault="00E75D6C" w:rsidP="00E75D6C">
    <w:pPr>
      <w:pStyle w:val="IFooter"/>
    </w:pPr>
    <w:r>
      <w:t xml:space="preserve">Ažurirano: Zagreb, </w:t>
    </w:r>
    <w:r>
      <w:fldChar w:fldCharType="begin"/>
    </w:r>
    <w:r>
      <w:instrText xml:space="preserve"> DATE  \@ "d.M.yyyy." </w:instrText>
    </w:r>
    <w:r>
      <w:fldChar w:fldCharType="separate"/>
    </w:r>
    <w:r w:rsidR="006636C4">
      <w:rPr>
        <w:noProof/>
      </w:rPr>
      <w:t>18.2.2026.</w:t>
    </w:r>
    <w:r>
      <w:fldChar w:fldCharType="end"/>
    </w:r>
    <w:r>
      <w:tab/>
      <w:t>GOSPODARSKA INFORMACIJA</w:t>
    </w:r>
    <w:r>
      <w:tab/>
    </w:r>
    <w:r>
      <w:fldChar w:fldCharType="begin"/>
    </w:r>
    <w:r>
      <w:instrText xml:space="preserve"> PAGE </w:instrText>
    </w:r>
    <w:r>
      <w:fldChar w:fldCharType="separate"/>
    </w:r>
    <w:r w:rsidR="00C165E2">
      <w:rPr>
        <w:noProof/>
      </w:rPr>
      <w:t>4</w:t>
    </w:r>
    <w:r>
      <w:fldChar w:fldCharType="end"/>
    </w:r>
  </w:p>
  <w:p w14:paraId="6E4309B7" w14:textId="77777777" w:rsidR="00E75D6C" w:rsidRDefault="00E75D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EB72F" w14:textId="77777777" w:rsidR="00131680" w:rsidRDefault="00131680" w:rsidP="00E75D6C">
      <w:pPr>
        <w:spacing w:after="0"/>
      </w:pPr>
      <w:r>
        <w:separator/>
      </w:r>
    </w:p>
  </w:footnote>
  <w:footnote w:type="continuationSeparator" w:id="0">
    <w:p w14:paraId="3028639D" w14:textId="77777777" w:rsidR="00131680" w:rsidRDefault="00131680" w:rsidP="00E75D6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pStyle w:val="IBul1"/>
      <w:lvlText w:val="-"/>
      <w:lvlJc w:val="left"/>
      <w:pPr>
        <w:tabs>
          <w:tab w:val="num" w:pos="720"/>
        </w:tabs>
        <w:ind w:left="720" w:hanging="590"/>
      </w:pPr>
      <w:rPr>
        <w:rFonts w:ascii="Arial" w:hAnsi="Arial"/>
        <w:b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738"/>
        </w:tabs>
        <w:ind w:left="738" w:hanging="738"/>
      </w:pPr>
      <w:rPr>
        <w:rFonts w:ascii="StarSymbol" w:hAnsi="StarSymbol" w:cs="Symbol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2"/>
      <w:numFmt w:val="decimal"/>
      <w:pStyle w:val="IPodnaslov"/>
      <w:lvlText w:val="%1."/>
      <w:lvlJc w:val="left"/>
      <w:pPr>
        <w:tabs>
          <w:tab w:val="num" w:pos="54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6E30ED"/>
    <w:multiLevelType w:val="multilevel"/>
    <w:tmpl w:val="4E36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B66402"/>
    <w:multiLevelType w:val="multilevel"/>
    <w:tmpl w:val="EE0E1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353513"/>
    <w:multiLevelType w:val="multilevel"/>
    <w:tmpl w:val="C3F66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596282"/>
    <w:multiLevelType w:val="multilevel"/>
    <w:tmpl w:val="BEF4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D73F40"/>
    <w:multiLevelType w:val="hybridMultilevel"/>
    <w:tmpl w:val="07EC645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6D298F"/>
    <w:multiLevelType w:val="multilevel"/>
    <w:tmpl w:val="34C02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A129AD"/>
    <w:multiLevelType w:val="multilevel"/>
    <w:tmpl w:val="18CE0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407767"/>
    <w:multiLevelType w:val="multilevel"/>
    <w:tmpl w:val="FA5E8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53326E"/>
    <w:multiLevelType w:val="hybridMultilevel"/>
    <w:tmpl w:val="4806696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EBA4DAA"/>
    <w:multiLevelType w:val="multilevel"/>
    <w:tmpl w:val="4C58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AF5B73"/>
    <w:multiLevelType w:val="multilevel"/>
    <w:tmpl w:val="41D6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1D453D"/>
    <w:multiLevelType w:val="hybridMultilevel"/>
    <w:tmpl w:val="E7E27890"/>
    <w:lvl w:ilvl="0" w:tplc="041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736D14"/>
    <w:multiLevelType w:val="multilevel"/>
    <w:tmpl w:val="AAB80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D57A19"/>
    <w:multiLevelType w:val="multilevel"/>
    <w:tmpl w:val="D92AA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0"/>
  </w:num>
  <w:num w:numId="5">
    <w:abstractNumId w:val="1"/>
  </w:num>
  <w:num w:numId="6">
    <w:abstractNumId w:val="1"/>
  </w:num>
  <w:num w:numId="7">
    <w:abstractNumId w:val="1"/>
  </w:num>
  <w:num w:numId="8">
    <w:abstractNumId w:val="0"/>
  </w:num>
  <w:num w:numId="9">
    <w:abstractNumId w:val="14"/>
  </w:num>
  <w:num w:numId="10">
    <w:abstractNumId w:val="10"/>
  </w:num>
  <w:num w:numId="11">
    <w:abstractNumId w:val="16"/>
  </w:num>
  <w:num w:numId="12">
    <w:abstractNumId w:val="15"/>
  </w:num>
  <w:num w:numId="13">
    <w:abstractNumId w:val="8"/>
  </w:num>
  <w:num w:numId="14">
    <w:abstractNumId w:val="4"/>
  </w:num>
  <w:num w:numId="15">
    <w:abstractNumId w:val="13"/>
  </w:num>
  <w:num w:numId="16">
    <w:abstractNumId w:val="6"/>
  </w:num>
  <w:num w:numId="17">
    <w:abstractNumId w:val="5"/>
  </w:num>
  <w:num w:numId="18">
    <w:abstractNumId w:val="12"/>
  </w:num>
  <w:num w:numId="19">
    <w:abstractNumId w:val="9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D7A"/>
    <w:rsid w:val="000006A3"/>
    <w:rsid w:val="00014FC9"/>
    <w:rsid w:val="00034B4D"/>
    <w:rsid w:val="0006643F"/>
    <w:rsid w:val="000701C7"/>
    <w:rsid w:val="000B0911"/>
    <w:rsid w:val="000D7AC3"/>
    <w:rsid w:val="000E0108"/>
    <w:rsid w:val="000F4014"/>
    <w:rsid w:val="001056ED"/>
    <w:rsid w:val="00112D7A"/>
    <w:rsid w:val="00117E06"/>
    <w:rsid w:val="00121F8A"/>
    <w:rsid w:val="00131680"/>
    <w:rsid w:val="00147BD8"/>
    <w:rsid w:val="00182561"/>
    <w:rsid w:val="0019258A"/>
    <w:rsid w:val="00192968"/>
    <w:rsid w:val="00193ADE"/>
    <w:rsid w:val="001A33CA"/>
    <w:rsid w:val="001B13AB"/>
    <w:rsid w:val="001B1E0F"/>
    <w:rsid w:val="001D35CE"/>
    <w:rsid w:val="001D576E"/>
    <w:rsid w:val="001E1563"/>
    <w:rsid w:val="001F194D"/>
    <w:rsid w:val="001F3354"/>
    <w:rsid w:val="001F5FCB"/>
    <w:rsid w:val="00207F0A"/>
    <w:rsid w:val="00241DF7"/>
    <w:rsid w:val="00241F88"/>
    <w:rsid w:val="002442A0"/>
    <w:rsid w:val="002455B9"/>
    <w:rsid w:val="002558EC"/>
    <w:rsid w:val="00255DE9"/>
    <w:rsid w:val="00260C9A"/>
    <w:rsid w:val="00265CB4"/>
    <w:rsid w:val="00265FDB"/>
    <w:rsid w:val="00267F12"/>
    <w:rsid w:val="0027245B"/>
    <w:rsid w:val="002865B9"/>
    <w:rsid w:val="00297356"/>
    <w:rsid w:val="002A3253"/>
    <w:rsid w:val="002A4732"/>
    <w:rsid w:val="002B7020"/>
    <w:rsid w:val="002C2DA9"/>
    <w:rsid w:val="002C331C"/>
    <w:rsid w:val="002C7DB7"/>
    <w:rsid w:val="002D21EF"/>
    <w:rsid w:val="002E1109"/>
    <w:rsid w:val="002F0526"/>
    <w:rsid w:val="0030230D"/>
    <w:rsid w:val="0030446C"/>
    <w:rsid w:val="0031276F"/>
    <w:rsid w:val="00330850"/>
    <w:rsid w:val="00336FF8"/>
    <w:rsid w:val="003420F1"/>
    <w:rsid w:val="00343586"/>
    <w:rsid w:val="00345CE1"/>
    <w:rsid w:val="00361C18"/>
    <w:rsid w:val="00377709"/>
    <w:rsid w:val="00387C82"/>
    <w:rsid w:val="003A51EB"/>
    <w:rsid w:val="003B27E7"/>
    <w:rsid w:val="003D3D5B"/>
    <w:rsid w:val="003D5E38"/>
    <w:rsid w:val="003D7791"/>
    <w:rsid w:val="003E4244"/>
    <w:rsid w:val="00407F73"/>
    <w:rsid w:val="00427F20"/>
    <w:rsid w:val="00441CCC"/>
    <w:rsid w:val="00445983"/>
    <w:rsid w:val="00464AB2"/>
    <w:rsid w:val="00481EEC"/>
    <w:rsid w:val="004850D9"/>
    <w:rsid w:val="00495A8F"/>
    <w:rsid w:val="004A6E1E"/>
    <w:rsid w:val="004C37EE"/>
    <w:rsid w:val="004D627D"/>
    <w:rsid w:val="005052FD"/>
    <w:rsid w:val="00505D5B"/>
    <w:rsid w:val="00507AA5"/>
    <w:rsid w:val="005200B2"/>
    <w:rsid w:val="005205A4"/>
    <w:rsid w:val="00520846"/>
    <w:rsid w:val="00520D1A"/>
    <w:rsid w:val="00521741"/>
    <w:rsid w:val="00533D24"/>
    <w:rsid w:val="005512C2"/>
    <w:rsid w:val="00573DE1"/>
    <w:rsid w:val="005773A7"/>
    <w:rsid w:val="00584741"/>
    <w:rsid w:val="00585EB9"/>
    <w:rsid w:val="005A485D"/>
    <w:rsid w:val="005C5D47"/>
    <w:rsid w:val="005D223C"/>
    <w:rsid w:val="005D265A"/>
    <w:rsid w:val="005E1EBA"/>
    <w:rsid w:val="005E2D39"/>
    <w:rsid w:val="005E796F"/>
    <w:rsid w:val="005F5117"/>
    <w:rsid w:val="00613276"/>
    <w:rsid w:val="006313D1"/>
    <w:rsid w:val="00643F3D"/>
    <w:rsid w:val="00652AE4"/>
    <w:rsid w:val="0065356D"/>
    <w:rsid w:val="006636C4"/>
    <w:rsid w:val="00663F13"/>
    <w:rsid w:val="00665D62"/>
    <w:rsid w:val="0066720E"/>
    <w:rsid w:val="00672B54"/>
    <w:rsid w:val="00680285"/>
    <w:rsid w:val="00685036"/>
    <w:rsid w:val="00687BAC"/>
    <w:rsid w:val="00694828"/>
    <w:rsid w:val="00695A2A"/>
    <w:rsid w:val="006A5565"/>
    <w:rsid w:val="006B1E24"/>
    <w:rsid w:val="006C40D1"/>
    <w:rsid w:val="006D65DC"/>
    <w:rsid w:val="006E3A56"/>
    <w:rsid w:val="006E7616"/>
    <w:rsid w:val="006F73B8"/>
    <w:rsid w:val="007012F5"/>
    <w:rsid w:val="007072E0"/>
    <w:rsid w:val="007304A8"/>
    <w:rsid w:val="0073448E"/>
    <w:rsid w:val="00734BF3"/>
    <w:rsid w:val="00746117"/>
    <w:rsid w:val="00757ECF"/>
    <w:rsid w:val="007806AC"/>
    <w:rsid w:val="00783EC7"/>
    <w:rsid w:val="00785791"/>
    <w:rsid w:val="00786790"/>
    <w:rsid w:val="00791640"/>
    <w:rsid w:val="007A0319"/>
    <w:rsid w:val="007A05BA"/>
    <w:rsid w:val="007B6698"/>
    <w:rsid w:val="007B68A1"/>
    <w:rsid w:val="007C02C9"/>
    <w:rsid w:val="007C5E34"/>
    <w:rsid w:val="007C7498"/>
    <w:rsid w:val="007D110B"/>
    <w:rsid w:val="007D6AAF"/>
    <w:rsid w:val="007E1CDE"/>
    <w:rsid w:val="008106B2"/>
    <w:rsid w:val="008131C0"/>
    <w:rsid w:val="008631D8"/>
    <w:rsid w:val="00863B9A"/>
    <w:rsid w:val="008740EF"/>
    <w:rsid w:val="0087439E"/>
    <w:rsid w:val="008928A3"/>
    <w:rsid w:val="00896F2D"/>
    <w:rsid w:val="008A2F7E"/>
    <w:rsid w:val="008A68C9"/>
    <w:rsid w:val="008B1840"/>
    <w:rsid w:val="008B23B5"/>
    <w:rsid w:val="008B3E14"/>
    <w:rsid w:val="008B41FE"/>
    <w:rsid w:val="008C0C0F"/>
    <w:rsid w:val="008C3671"/>
    <w:rsid w:val="008D0AC1"/>
    <w:rsid w:val="008D4C4E"/>
    <w:rsid w:val="008E2DF2"/>
    <w:rsid w:val="008F3CA3"/>
    <w:rsid w:val="00910668"/>
    <w:rsid w:val="00927B08"/>
    <w:rsid w:val="009525B3"/>
    <w:rsid w:val="00964EC9"/>
    <w:rsid w:val="0097583D"/>
    <w:rsid w:val="009833B9"/>
    <w:rsid w:val="00993663"/>
    <w:rsid w:val="009A1CE6"/>
    <w:rsid w:val="009A254C"/>
    <w:rsid w:val="009A5CD9"/>
    <w:rsid w:val="009A6AB4"/>
    <w:rsid w:val="009B0615"/>
    <w:rsid w:val="009B0BD8"/>
    <w:rsid w:val="009D093B"/>
    <w:rsid w:val="009E1B2D"/>
    <w:rsid w:val="009E4FAE"/>
    <w:rsid w:val="009F2538"/>
    <w:rsid w:val="00A12B91"/>
    <w:rsid w:val="00A2259A"/>
    <w:rsid w:val="00A22E7D"/>
    <w:rsid w:val="00A2598F"/>
    <w:rsid w:val="00A27057"/>
    <w:rsid w:val="00A30A23"/>
    <w:rsid w:val="00A44923"/>
    <w:rsid w:val="00A727E9"/>
    <w:rsid w:val="00A80B4E"/>
    <w:rsid w:val="00AA57B5"/>
    <w:rsid w:val="00AA6733"/>
    <w:rsid w:val="00AB0BE6"/>
    <w:rsid w:val="00AB1328"/>
    <w:rsid w:val="00AB36A3"/>
    <w:rsid w:val="00AC0BD6"/>
    <w:rsid w:val="00AC4DEF"/>
    <w:rsid w:val="00AD4149"/>
    <w:rsid w:val="00AE08A6"/>
    <w:rsid w:val="00AF119B"/>
    <w:rsid w:val="00AF4BC6"/>
    <w:rsid w:val="00B05171"/>
    <w:rsid w:val="00B07B1F"/>
    <w:rsid w:val="00B12056"/>
    <w:rsid w:val="00B27753"/>
    <w:rsid w:val="00B317CA"/>
    <w:rsid w:val="00B45C0C"/>
    <w:rsid w:val="00B6277C"/>
    <w:rsid w:val="00B66810"/>
    <w:rsid w:val="00B76B0D"/>
    <w:rsid w:val="00B80681"/>
    <w:rsid w:val="00B80800"/>
    <w:rsid w:val="00B93A6E"/>
    <w:rsid w:val="00B95764"/>
    <w:rsid w:val="00BA4506"/>
    <w:rsid w:val="00BC1937"/>
    <w:rsid w:val="00BD5519"/>
    <w:rsid w:val="00BE35B7"/>
    <w:rsid w:val="00BE4761"/>
    <w:rsid w:val="00BE5783"/>
    <w:rsid w:val="00BF1DB9"/>
    <w:rsid w:val="00C12109"/>
    <w:rsid w:val="00C165E2"/>
    <w:rsid w:val="00C255F2"/>
    <w:rsid w:val="00C32639"/>
    <w:rsid w:val="00C36C24"/>
    <w:rsid w:val="00C44225"/>
    <w:rsid w:val="00C605D1"/>
    <w:rsid w:val="00C94276"/>
    <w:rsid w:val="00CA420F"/>
    <w:rsid w:val="00CB02F3"/>
    <w:rsid w:val="00CB65B4"/>
    <w:rsid w:val="00CE4860"/>
    <w:rsid w:val="00CF2D20"/>
    <w:rsid w:val="00CF715F"/>
    <w:rsid w:val="00D024AA"/>
    <w:rsid w:val="00D12C8E"/>
    <w:rsid w:val="00D17757"/>
    <w:rsid w:val="00D60B7B"/>
    <w:rsid w:val="00D7227E"/>
    <w:rsid w:val="00D866EE"/>
    <w:rsid w:val="00D90F3D"/>
    <w:rsid w:val="00D92630"/>
    <w:rsid w:val="00DA46C6"/>
    <w:rsid w:val="00DB4443"/>
    <w:rsid w:val="00DB5206"/>
    <w:rsid w:val="00DC13B4"/>
    <w:rsid w:val="00DD1FC7"/>
    <w:rsid w:val="00DE2708"/>
    <w:rsid w:val="00DE4B8B"/>
    <w:rsid w:val="00DE6B87"/>
    <w:rsid w:val="00E0704F"/>
    <w:rsid w:val="00E214F9"/>
    <w:rsid w:val="00E22409"/>
    <w:rsid w:val="00E5321E"/>
    <w:rsid w:val="00E560B6"/>
    <w:rsid w:val="00E63978"/>
    <w:rsid w:val="00E72B6E"/>
    <w:rsid w:val="00E75D6C"/>
    <w:rsid w:val="00E87C4E"/>
    <w:rsid w:val="00EA3020"/>
    <w:rsid w:val="00EB20C4"/>
    <w:rsid w:val="00EB2E16"/>
    <w:rsid w:val="00EC7453"/>
    <w:rsid w:val="00ED7CFC"/>
    <w:rsid w:val="00EE5148"/>
    <w:rsid w:val="00EE5AA2"/>
    <w:rsid w:val="00EF1E5D"/>
    <w:rsid w:val="00F15FD8"/>
    <w:rsid w:val="00F31A36"/>
    <w:rsid w:val="00F36EEB"/>
    <w:rsid w:val="00F37361"/>
    <w:rsid w:val="00F42944"/>
    <w:rsid w:val="00F42DB8"/>
    <w:rsid w:val="00F53A23"/>
    <w:rsid w:val="00F606E6"/>
    <w:rsid w:val="00F64768"/>
    <w:rsid w:val="00F77B90"/>
    <w:rsid w:val="00F9149B"/>
    <w:rsid w:val="00F93EF5"/>
    <w:rsid w:val="00FB031C"/>
    <w:rsid w:val="00FB4EC8"/>
    <w:rsid w:val="00FD6911"/>
    <w:rsid w:val="00FE2679"/>
    <w:rsid w:val="00FE4CA0"/>
    <w:rsid w:val="00FF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84A7A"/>
  <w15:docId w15:val="{94D4D99F-2BE2-4486-A078-6345BBB80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D7A"/>
    <w:pPr>
      <w:suppressAutoHyphens/>
      <w:spacing w:after="12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ormal">
    <w:name w:val="INormal"/>
    <w:basedOn w:val="Normal"/>
    <w:link w:val="INormalChar"/>
    <w:rsid w:val="00112D7A"/>
    <w:pPr>
      <w:tabs>
        <w:tab w:val="left" w:pos="2268"/>
      </w:tabs>
    </w:pPr>
    <w:rPr>
      <w:rFonts w:cs="Times New Roman"/>
      <w:lang w:val="x-none"/>
    </w:rPr>
  </w:style>
  <w:style w:type="character" w:customStyle="1" w:styleId="INormalChar">
    <w:name w:val="INormal Char"/>
    <w:link w:val="INormal"/>
    <w:locked/>
    <w:rsid w:val="00112D7A"/>
    <w:rPr>
      <w:rFonts w:ascii="Arial" w:eastAsia="Times New Roman" w:hAnsi="Arial" w:cs="Times New Roman"/>
      <w:sz w:val="20"/>
      <w:szCs w:val="20"/>
      <w:lang w:val="x-none" w:eastAsia="ar-SA"/>
    </w:rPr>
  </w:style>
  <w:style w:type="table" w:styleId="TableGrid">
    <w:name w:val="Table Grid"/>
    <w:basedOn w:val="TableNormal"/>
    <w:uiPriority w:val="39"/>
    <w:rsid w:val="00112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75D6C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75D6C"/>
    <w:rPr>
      <w:rFonts w:ascii="Arial" w:eastAsia="Times New Roman" w:hAnsi="Arial" w:cs="Arial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E75D6C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75D6C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IFooter">
    <w:name w:val="IFooter"/>
    <w:rsid w:val="00E75D6C"/>
    <w:pPr>
      <w:pBdr>
        <w:top w:val="single" w:sz="18" w:space="1" w:color="000000"/>
      </w:pBd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Arial" w:hAnsi="Arial" w:cs="Arial"/>
      <w:sz w:val="16"/>
      <w:szCs w:val="16"/>
      <w:lang w:eastAsia="ar-SA"/>
    </w:rPr>
  </w:style>
  <w:style w:type="character" w:styleId="Hyperlink">
    <w:name w:val="Hyperlink"/>
    <w:unhideWhenUsed/>
    <w:rsid w:val="000B0911"/>
    <w:rPr>
      <w:color w:val="0000FF"/>
      <w:u w:val="single"/>
    </w:rPr>
  </w:style>
  <w:style w:type="character" w:styleId="Strong">
    <w:name w:val="Strong"/>
    <w:uiPriority w:val="22"/>
    <w:qFormat/>
    <w:rsid w:val="00A727E9"/>
    <w:rPr>
      <w:b/>
      <w:bCs/>
    </w:rPr>
  </w:style>
  <w:style w:type="paragraph" w:customStyle="1" w:styleId="IPodnaslov">
    <w:name w:val="IPodnaslov"/>
    <w:next w:val="INormal"/>
    <w:rsid w:val="00A727E9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E6E6E6"/>
      <w:tabs>
        <w:tab w:val="left" w:pos="284"/>
      </w:tabs>
      <w:suppressAutoHyphens/>
      <w:spacing w:before="240" w:after="120" w:line="240" w:lineRule="auto"/>
    </w:pPr>
    <w:rPr>
      <w:rFonts w:ascii="Arial Narrow" w:eastAsia="Arial" w:hAnsi="Arial Narrow" w:cs="Arial Narrow"/>
      <w:b/>
      <w:bCs/>
      <w:sz w:val="32"/>
      <w:szCs w:val="32"/>
      <w:lang w:eastAsia="ar-SA"/>
    </w:rPr>
  </w:style>
  <w:style w:type="paragraph" w:styleId="ListParagraph">
    <w:name w:val="List Paragraph"/>
    <w:basedOn w:val="Normal"/>
    <w:uiPriority w:val="34"/>
    <w:qFormat/>
    <w:rsid w:val="007A0319"/>
    <w:pPr>
      <w:ind w:left="720"/>
      <w:contextualSpacing/>
    </w:pPr>
  </w:style>
  <w:style w:type="paragraph" w:customStyle="1" w:styleId="IBul1">
    <w:name w:val="IBul1"/>
    <w:link w:val="IBul1Char"/>
    <w:rsid w:val="00F53A23"/>
    <w:pPr>
      <w:numPr>
        <w:numId w:val="4"/>
      </w:numPr>
      <w:suppressAutoHyphens/>
      <w:spacing w:after="60" w:line="240" w:lineRule="auto"/>
      <w:jc w:val="both"/>
    </w:pPr>
    <w:rPr>
      <w:rFonts w:ascii="Arial" w:eastAsia="Arial" w:hAnsi="Arial" w:cs="Arial"/>
      <w:sz w:val="20"/>
      <w:szCs w:val="20"/>
      <w:lang w:val="en-US" w:eastAsia="ar-SA"/>
    </w:rPr>
  </w:style>
  <w:style w:type="character" w:customStyle="1" w:styleId="IBul1Char">
    <w:name w:val="IBul1 Char"/>
    <w:link w:val="IBul1"/>
    <w:rsid w:val="00F53A23"/>
    <w:rPr>
      <w:rFonts w:ascii="Arial" w:eastAsia="Arial" w:hAnsi="Arial" w:cs="Arial"/>
      <w:sz w:val="20"/>
      <w:szCs w:val="20"/>
      <w:lang w:val="en-U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B7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B7B"/>
    <w:rPr>
      <w:rFonts w:ascii="Tahoma" w:eastAsia="Times New Roman" w:hAnsi="Tahoma" w:cs="Tahoma"/>
      <w:sz w:val="16"/>
      <w:szCs w:val="16"/>
      <w:lang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D024AA"/>
    <w:rPr>
      <w:color w:val="605E5C"/>
      <w:shd w:val="clear" w:color="auto" w:fill="E1DFDD"/>
    </w:rPr>
  </w:style>
  <w:style w:type="character" w:customStyle="1" w:styleId="hps">
    <w:name w:val="hps"/>
    <w:rsid w:val="000D7A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3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maracroata.org.ar/" TargetMode="External"/><Relationship Id="rId13" Type="http://schemas.openxmlformats.org/officeDocument/2006/relationships/hyperlink" Target="https://izvoz.gov.h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vep.gov.hr/o-hrvatskom-izvozu/zahtjev-za-podrsku-izvozniku/24465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vep.gov.hr/o-gospodarskoj-diplomaciji/225656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mvep.gov.hr/najave-225663/22566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vep.gov.hr/o-hrvatskom-izvozu/izvozne-prilike/244678" TargetMode="External"/><Relationship Id="rId14" Type="http://schemas.openxmlformats.org/officeDocument/2006/relationships/hyperlink" Target="https://trade.ec.europa.eu/access-to-markets/hr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F99DE-F214-4D63-BF45-B1289FD71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MVEP</Company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Kristijan Žarković</dc:creator>
  <cp:lastModifiedBy>Adrian Vukojević</cp:lastModifiedBy>
  <cp:revision>16</cp:revision>
  <dcterms:created xsi:type="dcterms:W3CDTF">2026-02-09T10:05:00Z</dcterms:created>
  <dcterms:modified xsi:type="dcterms:W3CDTF">2026-02-18T15:13:00Z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25701fd4-4a6b-4da7-9ea6-3800291bf6e3</vt:lpwstr>
  </property>
</Properties>
</file>